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E2D2AE" w14:textId="77777777" w:rsidR="00E15B16" w:rsidRPr="00E15B16" w:rsidRDefault="00E15B16" w:rsidP="008F159E">
      <w:pPr>
        <w:jc w:val="center"/>
        <w:rPr>
          <w:color w:val="000000"/>
          <w:sz w:val="28"/>
          <w:szCs w:val="28"/>
        </w:rPr>
      </w:pPr>
      <w:r w:rsidRPr="00E15B16">
        <w:rPr>
          <w:color w:val="000000"/>
          <w:sz w:val="28"/>
          <w:szCs w:val="28"/>
        </w:rPr>
        <w:t xml:space="preserve">Федеральное государственное образовательное бюджетное </w:t>
      </w:r>
    </w:p>
    <w:p w14:paraId="5CB91435" w14:textId="77777777" w:rsidR="00E15B16" w:rsidRPr="00E15B16" w:rsidRDefault="00E15B16" w:rsidP="008F159E">
      <w:pPr>
        <w:jc w:val="center"/>
        <w:rPr>
          <w:color w:val="000000"/>
          <w:sz w:val="28"/>
          <w:szCs w:val="28"/>
        </w:rPr>
      </w:pPr>
      <w:r w:rsidRPr="00E15B16">
        <w:rPr>
          <w:color w:val="000000"/>
          <w:sz w:val="28"/>
          <w:szCs w:val="28"/>
        </w:rPr>
        <w:t>учреждение высшего образования</w:t>
      </w:r>
    </w:p>
    <w:p w14:paraId="43491B88" w14:textId="77777777" w:rsidR="00E15B16" w:rsidRPr="00E15B16" w:rsidRDefault="00E15B16" w:rsidP="008F159E">
      <w:pPr>
        <w:ind w:firstLine="709"/>
        <w:jc w:val="center"/>
        <w:rPr>
          <w:rFonts w:eastAsia="Calibri"/>
          <w:b/>
          <w:bCs/>
          <w:color w:val="000000"/>
          <w:sz w:val="28"/>
          <w:szCs w:val="28"/>
        </w:rPr>
      </w:pPr>
      <w:r w:rsidRPr="00E15B16">
        <w:rPr>
          <w:rFonts w:eastAsia="Calibri"/>
          <w:b/>
          <w:bCs/>
          <w:color w:val="000000"/>
          <w:sz w:val="28"/>
          <w:szCs w:val="28"/>
        </w:rPr>
        <w:t>«ФИНАНСОВЫЙ УНИВЕРСИТЕТ ПРИ ПРАВИТЕЛЬСТВЕ РОССИЙСКОЙ ФЕДЕРАЦИИ»</w:t>
      </w:r>
    </w:p>
    <w:p w14:paraId="66B207EC" w14:textId="77777777" w:rsidR="00E15B16" w:rsidRPr="00E15B16" w:rsidRDefault="00E15B16" w:rsidP="008F159E">
      <w:pPr>
        <w:ind w:firstLine="709"/>
        <w:jc w:val="center"/>
        <w:rPr>
          <w:rFonts w:eastAsia="Calibri"/>
          <w:b/>
          <w:bCs/>
          <w:color w:val="000000"/>
          <w:sz w:val="28"/>
          <w:szCs w:val="28"/>
        </w:rPr>
      </w:pPr>
      <w:r w:rsidRPr="00E15B16">
        <w:rPr>
          <w:rFonts w:eastAsia="Calibri"/>
          <w:b/>
          <w:bCs/>
          <w:color w:val="000000"/>
          <w:sz w:val="28"/>
          <w:szCs w:val="28"/>
        </w:rPr>
        <w:t>(Финансовый университет)</w:t>
      </w:r>
    </w:p>
    <w:p w14:paraId="56E6C891" w14:textId="77777777" w:rsidR="00E15B16" w:rsidRPr="00E15B16" w:rsidRDefault="00E15B16" w:rsidP="008F159E">
      <w:pPr>
        <w:ind w:firstLine="709"/>
        <w:jc w:val="center"/>
        <w:rPr>
          <w:rFonts w:eastAsia="Calibri"/>
          <w:b/>
          <w:bCs/>
          <w:color w:val="000000"/>
          <w:sz w:val="28"/>
          <w:szCs w:val="28"/>
        </w:rPr>
      </w:pPr>
    </w:p>
    <w:p w14:paraId="6EA948BA" w14:textId="77777777" w:rsidR="00E15B16" w:rsidRPr="00E15B16" w:rsidRDefault="00E15B16" w:rsidP="008F159E">
      <w:pPr>
        <w:ind w:firstLine="709"/>
        <w:jc w:val="center"/>
        <w:rPr>
          <w:rFonts w:eastAsia="Calibri"/>
          <w:b/>
          <w:bCs/>
          <w:color w:val="000000"/>
          <w:sz w:val="28"/>
          <w:szCs w:val="28"/>
        </w:rPr>
      </w:pPr>
      <w:r w:rsidRPr="00E15B16">
        <w:rPr>
          <w:rFonts w:eastAsia="Calibri"/>
          <w:b/>
          <w:bCs/>
          <w:color w:val="000000"/>
          <w:sz w:val="28"/>
          <w:szCs w:val="28"/>
        </w:rPr>
        <w:t>Уральский филиал Финуниверситета</w:t>
      </w:r>
    </w:p>
    <w:p w14:paraId="6F57F08B" w14:textId="77777777" w:rsidR="00E15B16" w:rsidRPr="00E15B16" w:rsidRDefault="00E15B16" w:rsidP="008F159E">
      <w:pPr>
        <w:ind w:firstLine="709"/>
        <w:jc w:val="center"/>
        <w:rPr>
          <w:rFonts w:eastAsia="Calibri"/>
          <w:b/>
          <w:bCs/>
          <w:color w:val="000000"/>
          <w:sz w:val="28"/>
          <w:szCs w:val="28"/>
        </w:rPr>
      </w:pPr>
    </w:p>
    <w:p w14:paraId="1BB3F0C5" w14:textId="77777777" w:rsidR="00E15B16" w:rsidRPr="00E15B16" w:rsidRDefault="00E15B16" w:rsidP="008F159E">
      <w:pPr>
        <w:ind w:firstLine="709"/>
        <w:jc w:val="center"/>
        <w:rPr>
          <w:rFonts w:eastAsia="Calibri"/>
          <w:color w:val="000000"/>
          <w:sz w:val="28"/>
          <w:szCs w:val="28"/>
        </w:rPr>
      </w:pPr>
      <w:r w:rsidRPr="00E15B16">
        <w:rPr>
          <w:rFonts w:eastAsia="Calibri"/>
          <w:color w:val="000000"/>
          <w:sz w:val="28"/>
          <w:szCs w:val="28"/>
        </w:rPr>
        <w:t>Кафедра «Социально-гуманитарные и естественно-научные дисциплины»</w:t>
      </w:r>
    </w:p>
    <w:p w14:paraId="61287B2C" w14:textId="77777777" w:rsidR="00E15B16" w:rsidRPr="00E15B16" w:rsidRDefault="00E15B16" w:rsidP="008F159E">
      <w:pPr>
        <w:ind w:firstLine="709"/>
        <w:jc w:val="center"/>
        <w:rPr>
          <w:rFonts w:eastAsia="Calibri"/>
          <w:color w:val="000000"/>
          <w:sz w:val="28"/>
          <w:szCs w:val="28"/>
        </w:rPr>
      </w:pPr>
    </w:p>
    <w:tbl>
      <w:tblPr>
        <w:tblStyle w:val="af"/>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966952" w14:paraId="719D84D2" w14:textId="77777777" w:rsidTr="00274DE4">
        <w:tc>
          <w:tcPr>
            <w:tcW w:w="5778" w:type="dxa"/>
          </w:tcPr>
          <w:p w14:paraId="2EBA234B" w14:textId="77777777" w:rsidR="00966952" w:rsidRPr="00AB351D" w:rsidRDefault="00966952" w:rsidP="00274DE4">
            <w:pPr>
              <w:rPr>
                <w:szCs w:val="28"/>
              </w:rPr>
            </w:pPr>
            <w:r w:rsidRPr="00AB351D">
              <w:rPr>
                <w:szCs w:val="28"/>
              </w:rPr>
              <w:t>СОГЛАСОВАНО</w:t>
            </w:r>
          </w:p>
          <w:p w14:paraId="35E8B24A" w14:textId="77777777" w:rsidR="00966952" w:rsidRPr="00AB351D" w:rsidRDefault="00966952" w:rsidP="00274DE4">
            <w:pPr>
              <w:rPr>
                <w:szCs w:val="28"/>
              </w:rPr>
            </w:pPr>
            <w:r w:rsidRPr="00AB351D">
              <w:rPr>
                <w:szCs w:val="28"/>
              </w:rPr>
              <w:t>Начальник управления по профилактике</w:t>
            </w:r>
          </w:p>
          <w:p w14:paraId="3B0C83A5" w14:textId="77777777" w:rsidR="00966952" w:rsidRPr="00AB351D" w:rsidRDefault="00966952" w:rsidP="00274DE4">
            <w:pPr>
              <w:rPr>
                <w:szCs w:val="28"/>
              </w:rPr>
            </w:pPr>
            <w:r w:rsidRPr="00AB351D">
              <w:rPr>
                <w:szCs w:val="28"/>
              </w:rPr>
              <w:t>коррупционных и иных правонарушений</w:t>
            </w:r>
          </w:p>
          <w:p w14:paraId="6A2324B6" w14:textId="77777777" w:rsidR="00966952" w:rsidRPr="00AB351D" w:rsidRDefault="00966952" w:rsidP="00274DE4">
            <w:pPr>
              <w:rPr>
                <w:szCs w:val="28"/>
              </w:rPr>
            </w:pPr>
            <w:r w:rsidRPr="00AB351D">
              <w:rPr>
                <w:szCs w:val="28"/>
              </w:rPr>
              <w:t>Челябинской области</w:t>
            </w:r>
          </w:p>
          <w:p w14:paraId="614436CD" w14:textId="77777777" w:rsidR="00966952" w:rsidRPr="00AB351D" w:rsidRDefault="00966952" w:rsidP="00274DE4">
            <w:pPr>
              <w:rPr>
                <w:szCs w:val="28"/>
              </w:rPr>
            </w:pPr>
            <w:r w:rsidRPr="00AB351D">
              <w:rPr>
                <w:szCs w:val="28"/>
              </w:rPr>
              <w:t>к.ю.н., доцент _________ А.В. Ильиных</w:t>
            </w:r>
          </w:p>
          <w:p w14:paraId="10F74AC4" w14:textId="4F4E6417" w:rsidR="00966952" w:rsidRPr="00AB351D" w:rsidRDefault="00C177DA" w:rsidP="00274DE4">
            <w:pPr>
              <w:rPr>
                <w:szCs w:val="28"/>
              </w:rPr>
            </w:pPr>
            <w:r>
              <w:rPr>
                <w:szCs w:val="28"/>
              </w:rPr>
              <w:t>18 января 2025</w:t>
            </w:r>
          </w:p>
          <w:p w14:paraId="79FBF114" w14:textId="77777777" w:rsidR="00966952" w:rsidRPr="00AB351D" w:rsidRDefault="00966952" w:rsidP="00274DE4">
            <w:pPr>
              <w:rPr>
                <w:rFonts w:eastAsia="Calibri"/>
                <w:szCs w:val="28"/>
              </w:rPr>
            </w:pPr>
          </w:p>
        </w:tc>
        <w:tc>
          <w:tcPr>
            <w:tcW w:w="4395" w:type="dxa"/>
          </w:tcPr>
          <w:p w14:paraId="515C8F17" w14:textId="77777777" w:rsidR="00966952" w:rsidRDefault="00966952" w:rsidP="00274DE4">
            <w:pPr>
              <w:ind w:firstLine="709"/>
              <w:jc w:val="right"/>
              <w:rPr>
                <w:rFonts w:eastAsia="Calibri"/>
                <w:sz w:val="28"/>
                <w:szCs w:val="28"/>
              </w:rPr>
            </w:pPr>
            <w:r>
              <w:rPr>
                <w:noProof/>
              </w:rPr>
              <w:drawing>
                <wp:inline distT="0" distB="0" distL="0" distR="0" wp14:anchorId="42FD56FD" wp14:editId="0BFEF491">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66EA44E3" w14:textId="4F964BD1" w:rsidR="00966952" w:rsidRPr="00AB351D" w:rsidRDefault="00C177DA" w:rsidP="00274DE4">
            <w:pPr>
              <w:shd w:val="clear" w:color="auto" w:fill="FFFFFF"/>
              <w:jc w:val="right"/>
              <w:rPr>
                <w:rFonts w:eastAsia="Calibri"/>
                <w:szCs w:val="24"/>
              </w:rPr>
            </w:pPr>
            <w:r>
              <w:rPr>
                <w:rFonts w:eastAsia="Calibri"/>
                <w:szCs w:val="24"/>
              </w:rPr>
              <w:t xml:space="preserve">          18 февраля  2025</w:t>
            </w:r>
            <w:r w:rsidR="00966952" w:rsidRPr="00AB351D">
              <w:rPr>
                <w:rFonts w:eastAsia="Calibri"/>
                <w:szCs w:val="24"/>
              </w:rPr>
              <w:t xml:space="preserve"> г. </w:t>
            </w:r>
          </w:p>
          <w:p w14:paraId="4461A902" w14:textId="77777777" w:rsidR="00966952" w:rsidRDefault="00966952" w:rsidP="00274DE4">
            <w:pPr>
              <w:jc w:val="right"/>
              <w:rPr>
                <w:rFonts w:eastAsia="Calibri"/>
                <w:sz w:val="28"/>
                <w:szCs w:val="28"/>
              </w:rPr>
            </w:pPr>
          </w:p>
        </w:tc>
      </w:tr>
    </w:tbl>
    <w:p w14:paraId="690A3D5E" w14:textId="3AB8AA98" w:rsidR="00E15B16" w:rsidRPr="00E15B16" w:rsidRDefault="00E15B16" w:rsidP="008F159E">
      <w:pPr>
        <w:ind w:firstLine="709"/>
        <w:jc w:val="right"/>
        <w:rPr>
          <w:rFonts w:eastAsia="Calibri"/>
          <w:color w:val="000000"/>
          <w:sz w:val="28"/>
          <w:szCs w:val="28"/>
        </w:rPr>
      </w:pPr>
    </w:p>
    <w:p w14:paraId="48E13F0D" w14:textId="77777777" w:rsidR="00E15B16" w:rsidRPr="00E15B16" w:rsidRDefault="00E15B16" w:rsidP="008F159E">
      <w:pPr>
        <w:tabs>
          <w:tab w:val="left" w:pos="709"/>
          <w:tab w:val="left" w:pos="993"/>
        </w:tabs>
        <w:ind w:firstLine="567"/>
        <w:jc w:val="center"/>
        <w:rPr>
          <w:rFonts w:eastAsia="SimSun"/>
          <w:b/>
          <w:sz w:val="28"/>
          <w:szCs w:val="28"/>
        </w:rPr>
      </w:pPr>
      <w:r w:rsidRPr="00E15B16">
        <w:rPr>
          <w:rFonts w:eastAsia="SimSun"/>
          <w:b/>
          <w:sz w:val="28"/>
          <w:szCs w:val="28"/>
        </w:rPr>
        <w:t>Арбитражный процесс</w:t>
      </w:r>
    </w:p>
    <w:p w14:paraId="043CB1E3" w14:textId="77777777" w:rsidR="00E15B16" w:rsidRPr="00E15B16" w:rsidRDefault="00E15B16" w:rsidP="008F159E">
      <w:pPr>
        <w:tabs>
          <w:tab w:val="left" w:pos="709"/>
          <w:tab w:val="left" w:pos="993"/>
        </w:tabs>
        <w:ind w:firstLine="567"/>
        <w:jc w:val="center"/>
        <w:rPr>
          <w:color w:val="000000"/>
          <w:sz w:val="28"/>
          <w:szCs w:val="28"/>
          <w:lang w:eastAsia="en-US"/>
        </w:rPr>
      </w:pPr>
    </w:p>
    <w:p w14:paraId="278114FA" w14:textId="77777777" w:rsidR="00E15B16" w:rsidRPr="00E15B16" w:rsidRDefault="00E15B16" w:rsidP="008F159E">
      <w:pPr>
        <w:tabs>
          <w:tab w:val="left" w:pos="709"/>
          <w:tab w:val="left" w:pos="993"/>
        </w:tabs>
        <w:ind w:firstLine="709"/>
        <w:jc w:val="center"/>
        <w:rPr>
          <w:color w:val="000000"/>
          <w:sz w:val="28"/>
          <w:szCs w:val="28"/>
          <w:lang w:eastAsia="en-US"/>
        </w:rPr>
      </w:pPr>
      <w:r w:rsidRPr="00E15B16">
        <w:rPr>
          <w:color w:val="000000"/>
          <w:sz w:val="28"/>
          <w:szCs w:val="28"/>
          <w:lang w:eastAsia="en-US"/>
        </w:rPr>
        <w:t xml:space="preserve">для студентов, обучающихся по направлению подготовки </w:t>
      </w:r>
    </w:p>
    <w:p w14:paraId="1E0E878D" w14:textId="77777777" w:rsidR="00E15B16" w:rsidRPr="00E15B16" w:rsidRDefault="00E15B16" w:rsidP="008F159E">
      <w:pPr>
        <w:tabs>
          <w:tab w:val="left" w:pos="709"/>
          <w:tab w:val="left" w:pos="993"/>
        </w:tabs>
        <w:ind w:firstLine="567"/>
        <w:jc w:val="center"/>
        <w:rPr>
          <w:rFonts w:eastAsia="ヒラギノ角ゴ Pro W3"/>
          <w:color w:val="000000"/>
          <w:sz w:val="28"/>
          <w:szCs w:val="28"/>
        </w:rPr>
      </w:pPr>
      <w:r w:rsidRPr="00E15B16">
        <w:rPr>
          <w:rFonts w:eastAsia="ヒラギノ角ゴ Pro W3"/>
          <w:color w:val="000000"/>
          <w:sz w:val="28"/>
          <w:szCs w:val="28"/>
        </w:rPr>
        <w:t xml:space="preserve">40.03.01 Юриспруденция, </w:t>
      </w:r>
    </w:p>
    <w:p w14:paraId="2E72DFB3" w14:textId="5C0CA5A4" w:rsidR="00E15B16" w:rsidRPr="00C177DA" w:rsidRDefault="00E15B16" w:rsidP="008F159E">
      <w:pPr>
        <w:tabs>
          <w:tab w:val="left" w:pos="709"/>
          <w:tab w:val="left" w:pos="993"/>
        </w:tabs>
        <w:ind w:firstLine="567"/>
        <w:jc w:val="center"/>
        <w:rPr>
          <w:rFonts w:eastAsia="ヒラギノ角ゴ Pro W3"/>
          <w:color w:val="000000"/>
          <w:sz w:val="28"/>
          <w:szCs w:val="28"/>
        </w:rPr>
      </w:pPr>
      <w:r w:rsidRPr="00E15B16">
        <w:rPr>
          <w:rFonts w:eastAsia="ヒラギノ角ゴ Pro W3"/>
          <w:color w:val="000000"/>
          <w:sz w:val="28"/>
          <w:szCs w:val="28"/>
        </w:rPr>
        <w:t xml:space="preserve">профиль </w:t>
      </w:r>
      <w:r w:rsidR="00966952" w:rsidRPr="009F5CAB">
        <w:rPr>
          <w:rFonts w:eastAsia="ヒラギノ角ゴ Pro W3"/>
          <w:sz w:val="28"/>
          <w:szCs w:val="28"/>
        </w:rPr>
        <w:t>«Экономическое право»</w:t>
      </w:r>
      <w:r w:rsidR="00966952" w:rsidRPr="00E15B16">
        <w:rPr>
          <w:rFonts w:eastAsia="ヒラギノ角ゴ Pro W3"/>
          <w:color w:val="000000"/>
          <w:sz w:val="28"/>
          <w:szCs w:val="28"/>
        </w:rPr>
        <w:t xml:space="preserve"> </w:t>
      </w:r>
    </w:p>
    <w:p w14:paraId="07FCA7B4" w14:textId="77777777" w:rsidR="00E15B16" w:rsidRPr="00E15B16" w:rsidRDefault="00E15B16" w:rsidP="008F159E">
      <w:pPr>
        <w:tabs>
          <w:tab w:val="left" w:pos="709"/>
          <w:tab w:val="left" w:pos="993"/>
        </w:tabs>
        <w:ind w:firstLine="567"/>
        <w:jc w:val="center"/>
        <w:rPr>
          <w:rFonts w:eastAsia="ヒラギノ角ゴ Pro W3"/>
          <w:color w:val="000000"/>
          <w:sz w:val="28"/>
          <w:szCs w:val="28"/>
        </w:rPr>
      </w:pPr>
    </w:p>
    <w:p w14:paraId="02BA576C" w14:textId="2B5F79AC" w:rsidR="00E15B16" w:rsidRPr="00E15B16" w:rsidRDefault="00E15B16" w:rsidP="008F159E">
      <w:pPr>
        <w:tabs>
          <w:tab w:val="left" w:pos="709"/>
          <w:tab w:val="left" w:pos="993"/>
        </w:tabs>
        <w:jc w:val="center"/>
        <w:rPr>
          <w:i/>
          <w:color w:val="000000"/>
          <w:sz w:val="28"/>
          <w:szCs w:val="28"/>
          <w:lang w:eastAsia="en-US"/>
        </w:rPr>
      </w:pPr>
      <w:r w:rsidRPr="00E15B16">
        <w:rPr>
          <w:i/>
          <w:color w:val="000000"/>
          <w:sz w:val="28"/>
          <w:szCs w:val="28"/>
          <w:lang w:eastAsia="en-US"/>
        </w:rPr>
        <w:t>очн</w:t>
      </w:r>
      <w:bookmarkStart w:id="0" w:name="_GoBack"/>
      <w:bookmarkEnd w:id="0"/>
      <w:r w:rsidRPr="00E15B16">
        <w:rPr>
          <w:i/>
          <w:color w:val="000000"/>
          <w:sz w:val="28"/>
          <w:szCs w:val="28"/>
          <w:lang w:eastAsia="en-US"/>
        </w:rPr>
        <w:t xml:space="preserve">ая  форма обучения </w:t>
      </w:r>
    </w:p>
    <w:p w14:paraId="41B87219" w14:textId="77777777" w:rsidR="00E15B16" w:rsidRPr="00E15B16" w:rsidRDefault="00E15B16" w:rsidP="008F159E">
      <w:pPr>
        <w:tabs>
          <w:tab w:val="left" w:pos="709"/>
          <w:tab w:val="left" w:pos="993"/>
        </w:tabs>
        <w:jc w:val="center"/>
        <w:rPr>
          <w:i/>
          <w:color w:val="000000"/>
          <w:sz w:val="28"/>
          <w:szCs w:val="28"/>
          <w:lang w:eastAsia="en-US"/>
        </w:rPr>
      </w:pPr>
    </w:p>
    <w:p w14:paraId="5BFDF4D6" w14:textId="77777777" w:rsidR="00E15B16" w:rsidRPr="00E15B16" w:rsidRDefault="00E15B16" w:rsidP="008F159E">
      <w:pPr>
        <w:tabs>
          <w:tab w:val="left" w:pos="709"/>
          <w:tab w:val="left" w:pos="993"/>
        </w:tabs>
        <w:jc w:val="center"/>
        <w:rPr>
          <w:i/>
          <w:color w:val="000000"/>
          <w:sz w:val="28"/>
          <w:szCs w:val="28"/>
          <w:lang w:eastAsia="en-US"/>
        </w:rPr>
      </w:pPr>
    </w:p>
    <w:p w14:paraId="38A698B9" w14:textId="77777777" w:rsidR="00E15B16" w:rsidRPr="00E15B16" w:rsidRDefault="00E15B16" w:rsidP="008F159E">
      <w:pPr>
        <w:tabs>
          <w:tab w:val="left" w:pos="709"/>
          <w:tab w:val="left" w:pos="993"/>
        </w:tabs>
        <w:ind w:firstLine="567"/>
        <w:jc w:val="center"/>
        <w:rPr>
          <w:i/>
          <w:color w:val="000000"/>
          <w:sz w:val="28"/>
          <w:szCs w:val="28"/>
          <w:lang w:eastAsia="en-US"/>
        </w:rPr>
      </w:pPr>
    </w:p>
    <w:p w14:paraId="6A3DC905" w14:textId="77777777" w:rsidR="00E15B16" w:rsidRPr="00E15B16" w:rsidRDefault="00E15B16" w:rsidP="008F159E">
      <w:pPr>
        <w:tabs>
          <w:tab w:val="left" w:pos="709"/>
          <w:tab w:val="left" w:pos="993"/>
        </w:tabs>
        <w:ind w:firstLine="567"/>
        <w:jc w:val="center"/>
        <w:rPr>
          <w:i/>
          <w:color w:val="000000"/>
          <w:sz w:val="28"/>
          <w:szCs w:val="28"/>
          <w:lang w:eastAsia="en-US"/>
        </w:rPr>
      </w:pPr>
    </w:p>
    <w:p w14:paraId="75FD5469" w14:textId="12D59B49" w:rsidR="00966952" w:rsidRPr="00467BEA" w:rsidRDefault="00966952" w:rsidP="00966952">
      <w:pPr>
        <w:tabs>
          <w:tab w:val="left" w:pos="709"/>
          <w:tab w:val="left" w:pos="993"/>
        </w:tabs>
        <w:ind w:firstLine="567"/>
        <w:jc w:val="center"/>
        <w:rPr>
          <w:i/>
          <w:sz w:val="28"/>
          <w:szCs w:val="28"/>
        </w:rPr>
      </w:pPr>
      <w:r w:rsidRPr="00467BEA">
        <w:rPr>
          <w:i/>
          <w:sz w:val="28"/>
          <w:szCs w:val="28"/>
        </w:rPr>
        <w:t>Рекомендовано Ученым советом Уральского филиа</w:t>
      </w:r>
      <w:r w:rsidR="00C177DA">
        <w:rPr>
          <w:i/>
          <w:sz w:val="28"/>
          <w:szCs w:val="28"/>
        </w:rPr>
        <w:t>ла Финуниверситета (Протокол № 20  от «18</w:t>
      </w:r>
      <w:r w:rsidRPr="00467BEA">
        <w:rPr>
          <w:i/>
          <w:sz w:val="28"/>
          <w:szCs w:val="28"/>
        </w:rPr>
        <w:t>»</w:t>
      </w:r>
      <w:r>
        <w:rPr>
          <w:i/>
          <w:sz w:val="28"/>
          <w:szCs w:val="28"/>
        </w:rPr>
        <w:t xml:space="preserve"> феврал</w:t>
      </w:r>
      <w:r w:rsidRPr="00467BEA">
        <w:rPr>
          <w:i/>
          <w:sz w:val="28"/>
          <w:szCs w:val="28"/>
        </w:rPr>
        <w:t>я 202</w:t>
      </w:r>
      <w:r w:rsidR="00C177DA">
        <w:rPr>
          <w:i/>
          <w:sz w:val="28"/>
          <w:szCs w:val="28"/>
        </w:rPr>
        <w:t>5</w:t>
      </w:r>
      <w:r w:rsidRPr="00467BEA">
        <w:rPr>
          <w:i/>
          <w:sz w:val="28"/>
          <w:szCs w:val="28"/>
        </w:rPr>
        <w:t xml:space="preserve"> г.)</w:t>
      </w:r>
    </w:p>
    <w:p w14:paraId="129C2C92" w14:textId="77777777" w:rsidR="00966952" w:rsidRPr="00467BEA" w:rsidRDefault="00966952" w:rsidP="00966952">
      <w:pPr>
        <w:tabs>
          <w:tab w:val="left" w:pos="709"/>
          <w:tab w:val="left" w:pos="993"/>
        </w:tabs>
        <w:ind w:firstLine="567"/>
        <w:jc w:val="center"/>
        <w:rPr>
          <w:i/>
          <w:sz w:val="28"/>
          <w:szCs w:val="28"/>
        </w:rPr>
      </w:pPr>
    </w:p>
    <w:p w14:paraId="0C668A39" w14:textId="77777777" w:rsidR="00966952" w:rsidRPr="00467BEA" w:rsidRDefault="00966952" w:rsidP="00966952">
      <w:pPr>
        <w:tabs>
          <w:tab w:val="left" w:pos="709"/>
          <w:tab w:val="left" w:pos="993"/>
        </w:tabs>
        <w:ind w:firstLine="567"/>
        <w:jc w:val="center"/>
        <w:rPr>
          <w:i/>
          <w:sz w:val="28"/>
          <w:szCs w:val="28"/>
        </w:rPr>
      </w:pPr>
    </w:p>
    <w:p w14:paraId="54D1747D" w14:textId="77777777" w:rsidR="00966952" w:rsidRPr="00467BEA" w:rsidRDefault="00966952" w:rsidP="00966952">
      <w:pPr>
        <w:tabs>
          <w:tab w:val="left" w:pos="709"/>
          <w:tab w:val="left" w:pos="993"/>
        </w:tabs>
        <w:ind w:firstLine="567"/>
        <w:jc w:val="center"/>
        <w:rPr>
          <w:i/>
          <w:sz w:val="28"/>
          <w:szCs w:val="28"/>
        </w:rPr>
      </w:pPr>
      <w:r w:rsidRPr="00467BEA">
        <w:rPr>
          <w:i/>
          <w:sz w:val="28"/>
          <w:szCs w:val="28"/>
        </w:rPr>
        <w:t>Одобрено кафедрой «Социально-гуманитарные и естественно-научные дисциплины»</w:t>
      </w:r>
    </w:p>
    <w:p w14:paraId="026EB9B4" w14:textId="47723C34" w:rsidR="00966952" w:rsidRPr="00467BEA" w:rsidRDefault="00966952" w:rsidP="00966952">
      <w:pPr>
        <w:tabs>
          <w:tab w:val="left" w:pos="709"/>
          <w:tab w:val="left" w:pos="993"/>
        </w:tabs>
        <w:ind w:firstLine="567"/>
        <w:jc w:val="center"/>
        <w:rPr>
          <w:sz w:val="28"/>
          <w:szCs w:val="28"/>
        </w:rPr>
      </w:pPr>
      <w:r>
        <w:rPr>
          <w:i/>
          <w:sz w:val="28"/>
          <w:szCs w:val="28"/>
        </w:rPr>
        <w:t xml:space="preserve">(Протокол № </w:t>
      </w:r>
      <w:r w:rsidR="00C177DA">
        <w:rPr>
          <w:i/>
          <w:sz w:val="28"/>
          <w:szCs w:val="28"/>
        </w:rPr>
        <w:t>10  от «27</w:t>
      </w:r>
      <w:r w:rsidRPr="00467BEA">
        <w:rPr>
          <w:i/>
          <w:sz w:val="28"/>
          <w:szCs w:val="28"/>
        </w:rPr>
        <w:t xml:space="preserve">» </w:t>
      </w:r>
      <w:r w:rsidR="00C177DA">
        <w:rPr>
          <w:i/>
          <w:sz w:val="28"/>
          <w:szCs w:val="28"/>
        </w:rPr>
        <w:t>мая</w:t>
      </w:r>
      <w:r>
        <w:rPr>
          <w:i/>
          <w:sz w:val="28"/>
          <w:szCs w:val="28"/>
        </w:rPr>
        <w:t xml:space="preserve"> </w:t>
      </w:r>
      <w:r w:rsidRPr="00467BEA">
        <w:rPr>
          <w:i/>
          <w:sz w:val="28"/>
          <w:szCs w:val="28"/>
        </w:rPr>
        <w:t>202</w:t>
      </w:r>
      <w:r w:rsidR="00C177DA">
        <w:rPr>
          <w:i/>
          <w:sz w:val="28"/>
          <w:szCs w:val="28"/>
        </w:rPr>
        <w:t>5</w:t>
      </w:r>
      <w:r w:rsidRPr="00467BEA">
        <w:rPr>
          <w:i/>
          <w:sz w:val="28"/>
          <w:szCs w:val="28"/>
        </w:rPr>
        <w:t xml:space="preserve"> г.)</w:t>
      </w:r>
    </w:p>
    <w:p w14:paraId="6CD6DD25" w14:textId="77777777" w:rsidR="00966952" w:rsidRPr="00467BEA" w:rsidRDefault="00966952" w:rsidP="00966952">
      <w:pPr>
        <w:jc w:val="center"/>
        <w:rPr>
          <w:rFonts w:eastAsia="Calibri"/>
          <w:sz w:val="28"/>
          <w:szCs w:val="28"/>
        </w:rPr>
      </w:pPr>
    </w:p>
    <w:p w14:paraId="09EEBB79" w14:textId="77777777" w:rsidR="00966952" w:rsidRPr="00467BEA" w:rsidRDefault="00966952" w:rsidP="00966952">
      <w:pPr>
        <w:jc w:val="center"/>
        <w:rPr>
          <w:rFonts w:eastAsia="Calibri"/>
          <w:sz w:val="28"/>
          <w:szCs w:val="28"/>
        </w:rPr>
      </w:pPr>
    </w:p>
    <w:p w14:paraId="269AD212" w14:textId="77777777" w:rsidR="00966952" w:rsidRPr="00467BEA" w:rsidRDefault="00966952" w:rsidP="00966952">
      <w:pPr>
        <w:jc w:val="center"/>
        <w:rPr>
          <w:rFonts w:eastAsia="Calibri"/>
          <w:sz w:val="28"/>
          <w:szCs w:val="28"/>
        </w:rPr>
      </w:pPr>
    </w:p>
    <w:p w14:paraId="1C79D076" w14:textId="374DACF7" w:rsidR="00966952" w:rsidRDefault="00966952" w:rsidP="00966952">
      <w:pPr>
        <w:jc w:val="center"/>
        <w:rPr>
          <w:rFonts w:eastAsia="Calibri"/>
          <w:sz w:val="28"/>
          <w:szCs w:val="28"/>
        </w:rPr>
      </w:pPr>
      <w:r w:rsidRPr="00467BEA">
        <w:rPr>
          <w:rFonts w:eastAsia="Calibri"/>
          <w:sz w:val="28"/>
          <w:szCs w:val="28"/>
        </w:rPr>
        <w:t>Челябинск, 202</w:t>
      </w:r>
      <w:r w:rsidR="00C177DA">
        <w:rPr>
          <w:rFonts w:eastAsia="Calibri"/>
          <w:sz w:val="28"/>
          <w:szCs w:val="28"/>
        </w:rPr>
        <w:t>5</w:t>
      </w:r>
    </w:p>
    <w:p w14:paraId="181B12B5" w14:textId="77777777" w:rsidR="00E15B16" w:rsidRDefault="00E15B16" w:rsidP="008F159E">
      <w:pPr>
        <w:rPr>
          <w:b/>
        </w:rPr>
      </w:pPr>
    </w:p>
    <w:p w14:paraId="5D101313" w14:textId="553CB46E" w:rsidR="00006B63" w:rsidRDefault="006D2E8A" w:rsidP="008F159E">
      <w:pPr>
        <w:rPr>
          <w:b/>
        </w:rPr>
      </w:pPr>
      <w:r>
        <w:rPr>
          <w:b/>
        </w:rPr>
        <w:t xml:space="preserve"> </w:t>
      </w:r>
    </w:p>
    <w:p w14:paraId="4CB89D7D" w14:textId="77777777" w:rsidR="006D2E8A" w:rsidRPr="00C177DA" w:rsidRDefault="006D2E8A" w:rsidP="008F159E">
      <w:pPr>
        <w:pStyle w:val="4"/>
        <w:spacing w:line="240" w:lineRule="auto"/>
        <w:jc w:val="both"/>
        <w:rPr>
          <w:b/>
          <w:sz w:val="24"/>
        </w:rPr>
      </w:pPr>
    </w:p>
    <w:p w14:paraId="083F0321" w14:textId="77777777" w:rsidR="00966952" w:rsidRPr="00C177DA" w:rsidRDefault="00966952" w:rsidP="008F159E">
      <w:pPr>
        <w:pStyle w:val="4"/>
        <w:spacing w:line="240" w:lineRule="auto"/>
        <w:jc w:val="both"/>
        <w:rPr>
          <w:b/>
          <w:sz w:val="24"/>
        </w:rPr>
      </w:pPr>
    </w:p>
    <w:p w14:paraId="7467CEAB" w14:textId="77777777" w:rsidR="00966952" w:rsidRPr="00C177DA" w:rsidRDefault="00966952" w:rsidP="008F159E">
      <w:pPr>
        <w:pStyle w:val="4"/>
        <w:spacing w:line="240" w:lineRule="auto"/>
        <w:jc w:val="both"/>
        <w:rPr>
          <w:b/>
          <w:sz w:val="24"/>
        </w:rPr>
      </w:pPr>
    </w:p>
    <w:p w14:paraId="2CE0C568" w14:textId="15B9C5CF" w:rsidR="007F0AA4" w:rsidRDefault="00540969" w:rsidP="008F159E">
      <w:pPr>
        <w:jc w:val="both"/>
        <w:rPr>
          <w:b/>
          <w:sz w:val="32"/>
        </w:rPr>
      </w:pPr>
      <w:r w:rsidRPr="00540969">
        <w:rPr>
          <w:b/>
          <w:sz w:val="28"/>
          <w:szCs w:val="28"/>
        </w:rPr>
        <w:t> </w:t>
      </w:r>
      <w:r w:rsidR="007F0AA4">
        <w:rPr>
          <w:b/>
          <w:sz w:val="32"/>
        </w:rPr>
        <w:t xml:space="preserve"> </w:t>
      </w:r>
    </w:p>
    <w:p w14:paraId="4601E319" w14:textId="77777777" w:rsidR="007E574D" w:rsidRPr="008A0E01" w:rsidRDefault="00B209B5" w:rsidP="008F159E">
      <w:pPr>
        <w:pStyle w:val="31"/>
        <w:rPr>
          <w:b/>
          <w:szCs w:val="28"/>
        </w:rPr>
      </w:pPr>
      <w:r w:rsidRPr="008A0E01">
        <w:rPr>
          <w:b/>
          <w:szCs w:val="28"/>
        </w:rPr>
        <w:lastRenderedPageBreak/>
        <w:t xml:space="preserve">Содержание:   </w:t>
      </w:r>
    </w:p>
    <w:tbl>
      <w:tblPr>
        <w:tblW w:w="0" w:type="auto"/>
        <w:tblInd w:w="646" w:type="dxa"/>
        <w:tblLook w:val="0000" w:firstRow="0" w:lastRow="0" w:firstColumn="0" w:lastColumn="0" w:noHBand="0" w:noVBand="0"/>
      </w:tblPr>
      <w:tblGrid>
        <w:gridCol w:w="696"/>
        <w:gridCol w:w="8122"/>
        <w:gridCol w:w="661"/>
      </w:tblGrid>
      <w:tr w:rsidR="007E574D" w14:paraId="2E0B5220" w14:textId="77777777" w:rsidTr="00E15B16">
        <w:trPr>
          <w:trHeight w:val="315"/>
        </w:trPr>
        <w:tc>
          <w:tcPr>
            <w:tcW w:w="696" w:type="dxa"/>
          </w:tcPr>
          <w:p w14:paraId="51721863" w14:textId="77777777" w:rsidR="007E574D" w:rsidRDefault="00B209B5" w:rsidP="008F159E">
            <w:r>
              <w:t>1</w:t>
            </w:r>
          </w:p>
        </w:tc>
        <w:tc>
          <w:tcPr>
            <w:tcW w:w="8122" w:type="dxa"/>
          </w:tcPr>
          <w:p w14:paraId="211E73CB" w14:textId="77777777" w:rsidR="007E574D" w:rsidRDefault="00B209B5" w:rsidP="008F159E">
            <w:pPr>
              <w:jc w:val="both"/>
            </w:pPr>
            <w:r>
              <w:t>Наименование дисциплины</w:t>
            </w:r>
          </w:p>
        </w:tc>
        <w:tc>
          <w:tcPr>
            <w:tcW w:w="661" w:type="dxa"/>
          </w:tcPr>
          <w:p w14:paraId="284D06D1" w14:textId="7F695673" w:rsidR="007E574D" w:rsidRPr="00B97980" w:rsidRDefault="00240409" w:rsidP="008F159E">
            <w:r>
              <w:t>4</w:t>
            </w:r>
          </w:p>
        </w:tc>
      </w:tr>
      <w:tr w:rsidR="007E574D" w14:paraId="1F20A414" w14:textId="77777777" w:rsidTr="00E15B16">
        <w:trPr>
          <w:trHeight w:val="314"/>
        </w:trPr>
        <w:tc>
          <w:tcPr>
            <w:tcW w:w="696" w:type="dxa"/>
          </w:tcPr>
          <w:p w14:paraId="035A5312" w14:textId="77777777" w:rsidR="007E574D" w:rsidRDefault="00B209B5" w:rsidP="008F159E">
            <w:r>
              <w:t>2</w:t>
            </w:r>
          </w:p>
        </w:tc>
        <w:tc>
          <w:tcPr>
            <w:tcW w:w="8122" w:type="dxa"/>
          </w:tcPr>
          <w:p w14:paraId="3B318AEB" w14:textId="77777777" w:rsidR="007E574D" w:rsidRDefault="00B209B5" w:rsidP="008F159E">
            <w:pPr>
              <w:jc w:val="both"/>
            </w:pPr>
            <w:r>
              <w:t xml:space="preserve">Перечень планируемых результатов обучения по дисциплине, соотнесенных с планируемыми результатами освоения образовательной программы  </w:t>
            </w:r>
          </w:p>
        </w:tc>
        <w:tc>
          <w:tcPr>
            <w:tcW w:w="661" w:type="dxa"/>
          </w:tcPr>
          <w:p w14:paraId="76AB27BE" w14:textId="07267F3A" w:rsidR="007E574D" w:rsidRPr="00B97980" w:rsidRDefault="00240409" w:rsidP="008F159E">
            <w:r>
              <w:t>4</w:t>
            </w:r>
          </w:p>
        </w:tc>
      </w:tr>
      <w:tr w:rsidR="007E574D" w14:paraId="36585984" w14:textId="77777777" w:rsidTr="00E15B16">
        <w:trPr>
          <w:trHeight w:val="510"/>
        </w:trPr>
        <w:tc>
          <w:tcPr>
            <w:tcW w:w="696" w:type="dxa"/>
          </w:tcPr>
          <w:p w14:paraId="42435713" w14:textId="77777777" w:rsidR="007E574D" w:rsidRDefault="00B209B5" w:rsidP="008F159E">
            <w:r>
              <w:t>3</w:t>
            </w:r>
          </w:p>
        </w:tc>
        <w:tc>
          <w:tcPr>
            <w:tcW w:w="8122" w:type="dxa"/>
          </w:tcPr>
          <w:p w14:paraId="2C705C81" w14:textId="77777777" w:rsidR="007E574D" w:rsidRDefault="00B209B5" w:rsidP="008F159E">
            <w:pPr>
              <w:pStyle w:val="31"/>
              <w:jc w:val="both"/>
              <w:rPr>
                <w:sz w:val="24"/>
              </w:rPr>
            </w:pPr>
            <w:r>
              <w:rPr>
                <w:sz w:val="24"/>
              </w:rPr>
              <w:t>Место дисциплины в структуре образовательной программы</w:t>
            </w:r>
          </w:p>
        </w:tc>
        <w:tc>
          <w:tcPr>
            <w:tcW w:w="661" w:type="dxa"/>
          </w:tcPr>
          <w:p w14:paraId="6D998A37" w14:textId="6AEB9AE0" w:rsidR="007E574D" w:rsidRPr="00B97980" w:rsidRDefault="00240409" w:rsidP="008F159E">
            <w:r>
              <w:t>6</w:t>
            </w:r>
          </w:p>
        </w:tc>
      </w:tr>
      <w:tr w:rsidR="007E574D" w14:paraId="4B413E60" w14:textId="77777777" w:rsidTr="00E15B16">
        <w:trPr>
          <w:trHeight w:val="495"/>
        </w:trPr>
        <w:tc>
          <w:tcPr>
            <w:tcW w:w="696" w:type="dxa"/>
          </w:tcPr>
          <w:p w14:paraId="766EE867" w14:textId="77777777" w:rsidR="007E574D" w:rsidRDefault="00B209B5" w:rsidP="008F159E">
            <w:r>
              <w:t>4</w:t>
            </w:r>
          </w:p>
        </w:tc>
        <w:tc>
          <w:tcPr>
            <w:tcW w:w="8122" w:type="dxa"/>
          </w:tcPr>
          <w:p w14:paraId="17D6B440" w14:textId="77777777" w:rsidR="007E574D" w:rsidRDefault="00B209B5" w:rsidP="008F159E">
            <w:pPr>
              <w:jc w:val="both"/>
            </w:pPr>
            <w: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p>
        </w:tc>
        <w:tc>
          <w:tcPr>
            <w:tcW w:w="661" w:type="dxa"/>
          </w:tcPr>
          <w:p w14:paraId="22CDC668" w14:textId="6BA1762A" w:rsidR="007E574D" w:rsidRPr="00B97980" w:rsidRDefault="00240409" w:rsidP="008F159E">
            <w:r>
              <w:t>6</w:t>
            </w:r>
          </w:p>
        </w:tc>
      </w:tr>
      <w:tr w:rsidR="007E574D" w14:paraId="7CBDE5A2" w14:textId="77777777" w:rsidTr="00E15B16">
        <w:trPr>
          <w:trHeight w:val="405"/>
        </w:trPr>
        <w:tc>
          <w:tcPr>
            <w:tcW w:w="696" w:type="dxa"/>
          </w:tcPr>
          <w:p w14:paraId="2102C45D" w14:textId="77777777" w:rsidR="007E574D" w:rsidRDefault="00B209B5" w:rsidP="008F159E">
            <w:r>
              <w:t>5</w:t>
            </w:r>
          </w:p>
        </w:tc>
        <w:tc>
          <w:tcPr>
            <w:tcW w:w="8122" w:type="dxa"/>
          </w:tcPr>
          <w:p w14:paraId="0233F550" w14:textId="77777777" w:rsidR="007E574D" w:rsidRDefault="00B209B5" w:rsidP="008F159E">
            <w:pPr>
              <w:jc w:val="both"/>
            </w:pPr>
            <w: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661" w:type="dxa"/>
          </w:tcPr>
          <w:p w14:paraId="1E56A328" w14:textId="1EDB67CF" w:rsidR="007E574D" w:rsidRPr="00B97980" w:rsidRDefault="00507067" w:rsidP="008F159E">
            <w:r>
              <w:t>6</w:t>
            </w:r>
          </w:p>
        </w:tc>
      </w:tr>
      <w:tr w:rsidR="007E574D" w14:paraId="7B9DAA1F" w14:textId="77777777" w:rsidTr="00E15B16">
        <w:trPr>
          <w:trHeight w:val="285"/>
        </w:trPr>
        <w:tc>
          <w:tcPr>
            <w:tcW w:w="696" w:type="dxa"/>
          </w:tcPr>
          <w:p w14:paraId="1C1F8039" w14:textId="77777777" w:rsidR="007E574D" w:rsidRDefault="00B209B5" w:rsidP="008F159E">
            <w:r>
              <w:t>5.1</w:t>
            </w:r>
          </w:p>
        </w:tc>
        <w:tc>
          <w:tcPr>
            <w:tcW w:w="8122" w:type="dxa"/>
          </w:tcPr>
          <w:p w14:paraId="7F86D4A8" w14:textId="77777777" w:rsidR="007E574D" w:rsidRDefault="002A107D" w:rsidP="008F159E">
            <w:pPr>
              <w:jc w:val="both"/>
            </w:pPr>
            <w:r>
              <w:t xml:space="preserve">Содержание </w:t>
            </w:r>
            <w:r w:rsidR="00B209B5">
              <w:t>дисциплины</w:t>
            </w:r>
          </w:p>
        </w:tc>
        <w:tc>
          <w:tcPr>
            <w:tcW w:w="661" w:type="dxa"/>
          </w:tcPr>
          <w:p w14:paraId="72993BF2" w14:textId="05FAD1C6" w:rsidR="007E574D" w:rsidRPr="00B97980" w:rsidRDefault="00507067" w:rsidP="008F159E">
            <w:r>
              <w:t>6</w:t>
            </w:r>
          </w:p>
        </w:tc>
      </w:tr>
      <w:tr w:rsidR="007E574D" w14:paraId="18126202" w14:textId="77777777" w:rsidTr="00E15B16">
        <w:trPr>
          <w:trHeight w:val="426"/>
        </w:trPr>
        <w:tc>
          <w:tcPr>
            <w:tcW w:w="696" w:type="dxa"/>
          </w:tcPr>
          <w:p w14:paraId="6A946729" w14:textId="77777777" w:rsidR="007E574D" w:rsidRDefault="00B209B5" w:rsidP="008F159E">
            <w:r>
              <w:t>5.2</w:t>
            </w:r>
          </w:p>
        </w:tc>
        <w:tc>
          <w:tcPr>
            <w:tcW w:w="8122" w:type="dxa"/>
          </w:tcPr>
          <w:p w14:paraId="5A46927E" w14:textId="77777777" w:rsidR="007E574D" w:rsidRDefault="00B209B5" w:rsidP="008F159E">
            <w:pPr>
              <w:jc w:val="both"/>
            </w:pPr>
            <w:r>
              <w:t>Учебно-тематический план</w:t>
            </w:r>
          </w:p>
        </w:tc>
        <w:tc>
          <w:tcPr>
            <w:tcW w:w="661" w:type="dxa"/>
          </w:tcPr>
          <w:p w14:paraId="606EDC9D" w14:textId="101B2BDD" w:rsidR="007E574D" w:rsidRPr="00B97980" w:rsidRDefault="00507067" w:rsidP="008F159E">
            <w:r>
              <w:t>10</w:t>
            </w:r>
          </w:p>
        </w:tc>
      </w:tr>
      <w:tr w:rsidR="007E574D" w14:paraId="7D606FC7" w14:textId="77777777" w:rsidTr="00E15B16">
        <w:trPr>
          <w:trHeight w:val="185"/>
        </w:trPr>
        <w:tc>
          <w:tcPr>
            <w:tcW w:w="696" w:type="dxa"/>
          </w:tcPr>
          <w:p w14:paraId="14469A94" w14:textId="77777777" w:rsidR="007E574D" w:rsidRDefault="00B209B5" w:rsidP="008F159E">
            <w:r>
              <w:t>5.3</w:t>
            </w:r>
          </w:p>
        </w:tc>
        <w:tc>
          <w:tcPr>
            <w:tcW w:w="8122" w:type="dxa"/>
          </w:tcPr>
          <w:p w14:paraId="73A4EDEA" w14:textId="77777777" w:rsidR="007E574D" w:rsidRDefault="00B209B5" w:rsidP="008F159E">
            <w:pPr>
              <w:jc w:val="both"/>
            </w:pPr>
            <w:r>
              <w:t>Содержание практических и семинарских занятий</w:t>
            </w:r>
          </w:p>
        </w:tc>
        <w:tc>
          <w:tcPr>
            <w:tcW w:w="661" w:type="dxa"/>
          </w:tcPr>
          <w:p w14:paraId="19481528" w14:textId="10BDB375" w:rsidR="007E574D" w:rsidRPr="00B97980" w:rsidRDefault="00507067" w:rsidP="008F159E">
            <w:r>
              <w:t>12</w:t>
            </w:r>
          </w:p>
        </w:tc>
      </w:tr>
      <w:tr w:rsidR="007E574D" w14:paraId="1C70A2AE" w14:textId="77777777" w:rsidTr="00E15B16">
        <w:trPr>
          <w:trHeight w:val="315"/>
        </w:trPr>
        <w:tc>
          <w:tcPr>
            <w:tcW w:w="696" w:type="dxa"/>
          </w:tcPr>
          <w:p w14:paraId="77AD13BC" w14:textId="77777777" w:rsidR="007E574D" w:rsidRDefault="00B209B5" w:rsidP="008F159E">
            <w:r>
              <w:t>6</w:t>
            </w:r>
          </w:p>
        </w:tc>
        <w:tc>
          <w:tcPr>
            <w:tcW w:w="8122" w:type="dxa"/>
          </w:tcPr>
          <w:p w14:paraId="45DB099C" w14:textId="77777777" w:rsidR="007E574D" w:rsidRDefault="002A107D" w:rsidP="008F159E">
            <w:pPr>
              <w:jc w:val="both"/>
            </w:pPr>
            <w:r>
              <w:t>Перечень учебно-методического</w:t>
            </w:r>
            <w:r w:rsidR="00B209B5">
              <w:t xml:space="preserve"> об</w:t>
            </w:r>
            <w:r>
              <w:t>еспечения</w:t>
            </w:r>
            <w:r w:rsidR="00B209B5">
              <w:t xml:space="preserve"> для самостоятельной работы обучающихся по дисциплине</w:t>
            </w:r>
          </w:p>
        </w:tc>
        <w:tc>
          <w:tcPr>
            <w:tcW w:w="661" w:type="dxa"/>
          </w:tcPr>
          <w:p w14:paraId="7F0C7850" w14:textId="3324D08B" w:rsidR="007E574D" w:rsidRPr="00B97980" w:rsidRDefault="00507067" w:rsidP="008F159E">
            <w:r>
              <w:t>17</w:t>
            </w:r>
          </w:p>
        </w:tc>
      </w:tr>
      <w:tr w:rsidR="007E574D" w14:paraId="77DBBEAB" w14:textId="77777777" w:rsidTr="00E15B16">
        <w:trPr>
          <w:trHeight w:val="343"/>
        </w:trPr>
        <w:tc>
          <w:tcPr>
            <w:tcW w:w="696" w:type="dxa"/>
          </w:tcPr>
          <w:p w14:paraId="281DAC61" w14:textId="77777777" w:rsidR="007E574D" w:rsidRDefault="00B209B5" w:rsidP="008F159E">
            <w:r>
              <w:t>6.1</w:t>
            </w:r>
          </w:p>
        </w:tc>
        <w:tc>
          <w:tcPr>
            <w:tcW w:w="8122" w:type="dxa"/>
          </w:tcPr>
          <w:p w14:paraId="156ABD70" w14:textId="77777777" w:rsidR="007E574D" w:rsidRDefault="002A107D" w:rsidP="008F159E">
            <w:pPr>
              <w:jc w:val="both"/>
            </w:pPr>
            <w:r>
              <w:t>Перечень вопросов, отводимых на самостоятельное освоение  дисциплины, формы внеаудиторной самостоятельной работы</w:t>
            </w:r>
          </w:p>
        </w:tc>
        <w:tc>
          <w:tcPr>
            <w:tcW w:w="661" w:type="dxa"/>
          </w:tcPr>
          <w:p w14:paraId="3AF22E01" w14:textId="7A70889F" w:rsidR="007E574D" w:rsidRPr="00B97980" w:rsidRDefault="00507067" w:rsidP="008F159E">
            <w:r>
              <w:t>17</w:t>
            </w:r>
          </w:p>
        </w:tc>
      </w:tr>
      <w:tr w:rsidR="007E574D" w14:paraId="7CC875BC" w14:textId="77777777" w:rsidTr="00E15B16">
        <w:trPr>
          <w:trHeight w:val="480"/>
        </w:trPr>
        <w:tc>
          <w:tcPr>
            <w:tcW w:w="696" w:type="dxa"/>
          </w:tcPr>
          <w:p w14:paraId="442E8BF3" w14:textId="77777777" w:rsidR="007E574D" w:rsidRDefault="00B209B5" w:rsidP="008F159E">
            <w:r>
              <w:t>6.2</w:t>
            </w:r>
          </w:p>
        </w:tc>
        <w:tc>
          <w:tcPr>
            <w:tcW w:w="8122" w:type="dxa"/>
          </w:tcPr>
          <w:p w14:paraId="48BBBD6C" w14:textId="24D727C5" w:rsidR="007E574D" w:rsidRDefault="002A107D" w:rsidP="008F159E">
            <w:pPr>
              <w:jc w:val="both"/>
            </w:pPr>
            <w:r>
              <w:t xml:space="preserve">Перечень вопросов, заданий, тем для подготовки к текущему </w:t>
            </w:r>
            <w:r w:rsidR="00240409">
              <w:t>контролю</w:t>
            </w:r>
          </w:p>
        </w:tc>
        <w:tc>
          <w:tcPr>
            <w:tcW w:w="661" w:type="dxa"/>
          </w:tcPr>
          <w:p w14:paraId="655EB166" w14:textId="1A0F6DDD" w:rsidR="007E574D" w:rsidRPr="00B97980" w:rsidRDefault="00507067" w:rsidP="008F159E">
            <w:r>
              <w:t>20</w:t>
            </w:r>
          </w:p>
        </w:tc>
      </w:tr>
      <w:tr w:rsidR="007E574D" w14:paraId="56E61AB6" w14:textId="77777777" w:rsidTr="00E15B16">
        <w:trPr>
          <w:trHeight w:val="555"/>
        </w:trPr>
        <w:tc>
          <w:tcPr>
            <w:tcW w:w="696" w:type="dxa"/>
          </w:tcPr>
          <w:p w14:paraId="3159ABC7" w14:textId="77777777" w:rsidR="007E574D" w:rsidRDefault="00B209B5" w:rsidP="008F159E">
            <w:r>
              <w:t>7</w:t>
            </w:r>
          </w:p>
          <w:p w14:paraId="581FBC25" w14:textId="77777777" w:rsidR="007E574D" w:rsidRDefault="007E574D" w:rsidP="008F159E"/>
        </w:tc>
        <w:tc>
          <w:tcPr>
            <w:tcW w:w="8122" w:type="dxa"/>
          </w:tcPr>
          <w:p w14:paraId="5481C2E3" w14:textId="77777777" w:rsidR="007E574D" w:rsidRPr="00E17DF1" w:rsidRDefault="00B209B5" w:rsidP="008F159E">
            <w:pPr>
              <w:pStyle w:val="10"/>
              <w:jc w:val="both"/>
              <w:rPr>
                <w:b w:val="0"/>
                <w:sz w:val="24"/>
              </w:rPr>
            </w:pPr>
            <w:r w:rsidRPr="00E17DF1">
              <w:rPr>
                <w:b w:val="0"/>
                <w:sz w:val="24"/>
              </w:rPr>
              <w:t>Фонд оценочных средств для проведения промежуточной аттестации обучающихся по дисциплине</w:t>
            </w:r>
          </w:p>
        </w:tc>
        <w:tc>
          <w:tcPr>
            <w:tcW w:w="661" w:type="dxa"/>
          </w:tcPr>
          <w:p w14:paraId="111E6A71" w14:textId="34C7A987" w:rsidR="007E574D" w:rsidRPr="00B97980" w:rsidRDefault="009D516C" w:rsidP="008F159E">
            <w:r>
              <w:t>24</w:t>
            </w:r>
          </w:p>
        </w:tc>
      </w:tr>
      <w:tr w:rsidR="007E574D" w14:paraId="42FC3CA6" w14:textId="77777777" w:rsidTr="00E15B16">
        <w:trPr>
          <w:trHeight w:val="600"/>
        </w:trPr>
        <w:tc>
          <w:tcPr>
            <w:tcW w:w="696" w:type="dxa"/>
          </w:tcPr>
          <w:p w14:paraId="549B91A8" w14:textId="77777777" w:rsidR="007E574D" w:rsidRDefault="00B209B5" w:rsidP="008F159E">
            <w:r>
              <w:t>8</w:t>
            </w:r>
          </w:p>
        </w:tc>
        <w:tc>
          <w:tcPr>
            <w:tcW w:w="8122" w:type="dxa"/>
          </w:tcPr>
          <w:p w14:paraId="6F2FB631" w14:textId="77777777" w:rsidR="007E574D" w:rsidRDefault="00B209B5" w:rsidP="008F159E">
            <w:pPr>
              <w:jc w:val="both"/>
            </w:pPr>
            <w:r>
              <w:t xml:space="preserve">Перечень основной и дополнительной учебной литературы, </w:t>
            </w:r>
            <w:r w:rsidR="007B4241" w:rsidRPr="007B4241">
              <w:t>необходимой для освоения дисциплины</w:t>
            </w:r>
          </w:p>
        </w:tc>
        <w:tc>
          <w:tcPr>
            <w:tcW w:w="661" w:type="dxa"/>
          </w:tcPr>
          <w:p w14:paraId="146D5FAD" w14:textId="4B8EDFFD" w:rsidR="007E574D" w:rsidRPr="00B97980" w:rsidRDefault="009D516C" w:rsidP="008F159E">
            <w:r>
              <w:t>29</w:t>
            </w:r>
          </w:p>
        </w:tc>
      </w:tr>
      <w:tr w:rsidR="007E574D" w14:paraId="5E9FE52E" w14:textId="77777777" w:rsidTr="00E15B16">
        <w:trPr>
          <w:trHeight w:val="375"/>
        </w:trPr>
        <w:tc>
          <w:tcPr>
            <w:tcW w:w="696" w:type="dxa"/>
          </w:tcPr>
          <w:p w14:paraId="61AF8D1C" w14:textId="77777777" w:rsidR="007E574D" w:rsidRDefault="00B209B5" w:rsidP="008F159E">
            <w:r>
              <w:t>9</w:t>
            </w:r>
          </w:p>
        </w:tc>
        <w:tc>
          <w:tcPr>
            <w:tcW w:w="8122" w:type="dxa"/>
          </w:tcPr>
          <w:p w14:paraId="26C55F16" w14:textId="77777777" w:rsidR="007E574D" w:rsidRDefault="00B209B5" w:rsidP="008F159E">
            <w:pPr>
              <w:jc w:val="both"/>
            </w:pPr>
            <w:r>
              <w:t>Перечень ресурсов информационно-телекоммуникационной сети «Интернет», необходимых для освоения дисциплины</w:t>
            </w:r>
          </w:p>
        </w:tc>
        <w:tc>
          <w:tcPr>
            <w:tcW w:w="661" w:type="dxa"/>
          </w:tcPr>
          <w:p w14:paraId="7CDDA8C1" w14:textId="336270AD" w:rsidR="007E574D" w:rsidRPr="00B97980" w:rsidRDefault="009D516C" w:rsidP="008F159E">
            <w:r>
              <w:t>30</w:t>
            </w:r>
          </w:p>
        </w:tc>
      </w:tr>
      <w:tr w:rsidR="007E574D" w14:paraId="4F39BB7E" w14:textId="77777777" w:rsidTr="00E15B16">
        <w:trPr>
          <w:trHeight w:val="471"/>
        </w:trPr>
        <w:tc>
          <w:tcPr>
            <w:tcW w:w="696" w:type="dxa"/>
          </w:tcPr>
          <w:p w14:paraId="3727F34C" w14:textId="77777777" w:rsidR="007E574D" w:rsidRDefault="00B209B5" w:rsidP="008F159E">
            <w:r>
              <w:t>10</w:t>
            </w:r>
          </w:p>
        </w:tc>
        <w:tc>
          <w:tcPr>
            <w:tcW w:w="8122" w:type="dxa"/>
          </w:tcPr>
          <w:p w14:paraId="12AD7F6E" w14:textId="77777777" w:rsidR="007E574D" w:rsidRDefault="00B209B5" w:rsidP="008F159E">
            <w:pPr>
              <w:jc w:val="both"/>
            </w:pPr>
            <w:r>
              <w:t>Методические указания для обучающихся по освоению дисциплины</w:t>
            </w:r>
          </w:p>
        </w:tc>
        <w:tc>
          <w:tcPr>
            <w:tcW w:w="661" w:type="dxa"/>
          </w:tcPr>
          <w:p w14:paraId="24FE6A1E" w14:textId="4AC6DBB6" w:rsidR="007E574D" w:rsidRPr="00B97980" w:rsidRDefault="009D516C" w:rsidP="008F159E">
            <w:r>
              <w:t>30</w:t>
            </w:r>
          </w:p>
        </w:tc>
      </w:tr>
      <w:tr w:rsidR="007E574D" w14:paraId="37B31D21" w14:textId="77777777" w:rsidTr="00E15B16">
        <w:trPr>
          <w:trHeight w:val="255"/>
        </w:trPr>
        <w:tc>
          <w:tcPr>
            <w:tcW w:w="696" w:type="dxa"/>
          </w:tcPr>
          <w:p w14:paraId="74DAAC42" w14:textId="77777777" w:rsidR="007E574D" w:rsidRDefault="00B209B5" w:rsidP="008F159E">
            <w:r>
              <w:t>11.</w:t>
            </w:r>
          </w:p>
        </w:tc>
        <w:tc>
          <w:tcPr>
            <w:tcW w:w="8122" w:type="dxa"/>
          </w:tcPr>
          <w:p w14:paraId="040F57DE" w14:textId="77777777" w:rsidR="007E574D" w:rsidRDefault="00B209B5" w:rsidP="008F159E">
            <w:pPr>
              <w:jc w:val="both"/>
            </w:pPr>
            <w:r>
              <w:t xml:space="preserve">Перечень информационных технологий, используемых при осуществлении образовательного процесса по </w:t>
            </w:r>
            <w:r w:rsidR="002C746C">
              <w:t>дисциплине</w:t>
            </w:r>
            <w:r>
              <w:t>, включая перечень необходимого программного обеспечения и информационных справочных систем</w:t>
            </w:r>
          </w:p>
        </w:tc>
        <w:tc>
          <w:tcPr>
            <w:tcW w:w="661" w:type="dxa"/>
          </w:tcPr>
          <w:p w14:paraId="5BAA84BD" w14:textId="4BA5E738" w:rsidR="007E574D" w:rsidRPr="00B97980" w:rsidRDefault="009D516C" w:rsidP="008F159E">
            <w:r>
              <w:t>3</w:t>
            </w:r>
            <w:r w:rsidR="00813CC0">
              <w:t>2</w:t>
            </w:r>
          </w:p>
        </w:tc>
      </w:tr>
      <w:tr w:rsidR="00D07BEB" w14:paraId="515F7B98" w14:textId="77777777" w:rsidTr="00E15B16">
        <w:trPr>
          <w:trHeight w:val="255"/>
        </w:trPr>
        <w:tc>
          <w:tcPr>
            <w:tcW w:w="696" w:type="dxa"/>
          </w:tcPr>
          <w:p w14:paraId="6D7145FD" w14:textId="77777777" w:rsidR="00D07BEB" w:rsidRDefault="00D07BEB" w:rsidP="008F159E">
            <w:r>
              <w:t>11.1</w:t>
            </w:r>
          </w:p>
        </w:tc>
        <w:tc>
          <w:tcPr>
            <w:tcW w:w="8122" w:type="dxa"/>
          </w:tcPr>
          <w:p w14:paraId="2D96F44C" w14:textId="77777777" w:rsidR="00D07BEB" w:rsidRDefault="00D07BEB" w:rsidP="008F159E">
            <w:pPr>
              <w:jc w:val="both"/>
            </w:pPr>
            <w:r w:rsidRPr="00D07BEB">
              <w:t>Комплект лицензионного программного обеспечения</w:t>
            </w:r>
          </w:p>
        </w:tc>
        <w:tc>
          <w:tcPr>
            <w:tcW w:w="661" w:type="dxa"/>
          </w:tcPr>
          <w:p w14:paraId="1326C4FB" w14:textId="7530F6D8" w:rsidR="00D07BEB" w:rsidRPr="00B97980" w:rsidRDefault="009D516C" w:rsidP="008F159E">
            <w:r>
              <w:t>32</w:t>
            </w:r>
          </w:p>
        </w:tc>
      </w:tr>
      <w:tr w:rsidR="00D07BEB" w14:paraId="1D49D006" w14:textId="77777777" w:rsidTr="00E15B16">
        <w:trPr>
          <w:trHeight w:val="255"/>
        </w:trPr>
        <w:tc>
          <w:tcPr>
            <w:tcW w:w="696" w:type="dxa"/>
          </w:tcPr>
          <w:p w14:paraId="571548B7" w14:textId="77777777" w:rsidR="00D07BEB" w:rsidRDefault="00D07BEB" w:rsidP="008F159E">
            <w:r>
              <w:t>11.2</w:t>
            </w:r>
          </w:p>
        </w:tc>
        <w:tc>
          <w:tcPr>
            <w:tcW w:w="8122" w:type="dxa"/>
          </w:tcPr>
          <w:p w14:paraId="66936DCB" w14:textId="77777777" w:rsidR="00D07BEB" w:rsidRDefault="00D07BEB" w:rsidP="008F159E">
            <w:pPr>
              <w:jc w:val="both"/>
            </w:pPr>
            <w:r w:rsidRPr="00D07BEB">
              <w:t>Современные профессиональные базы данных и информационные справочные системы</w:t>
            </w:r>
          </w:p>
        </w:tc>
        <w:tc>
          <w:tcPr>
            <w:tcW w:w="661" w:type="dxa"/>
          </w:tcPr>
          <w:p w14:paraId="40E7F25E" w14:textId="66F5E310" w:rsidR="00D07BEB" w:rsidRPr="00B97980" w:rsidRDefault="009D516C" w:rsidP="008F159E">
            <w:r>
              <w:t>32</w:t>
            </w:r>
          </w:p>
        </w:tc>
      </w:tr>
      <w:tr w:rsidR="00D07BEB" w14:paraId="44E42D2C" w14:textId="77777777" w:rsidTr="00E15B16">
        <w:trPr>
          <w:trHeight w:val="255"/>
        </w:trPr>
        <w:tc>
          <w:tcPr>
            <w:tcW w:w="696" w:type="dxa"/>
          </w:tcPr>
          <w:p w14:paraId="33BE41C9" w14:textId="77777777" w:rsidR="00D07BEB" w:rsidRDefault="00D07BEB" w:rsidP="008F159E">
            <w:r>
              <w:t>11.3</w:t>
            </w:r>
          </w:p>
        </w:tc>
        <w:tc>
          <w:tcPr>
            <w:tcW w:w="8122" w:type="dxa"/>
          </w:tcPr>
          <w:p w14:paraId="24EE7A10" w14:textId="77777777" w:rsidR="00D07BEB" w:rsidRDefault="00D07BEB" w:rsidP="008F159E">
            <w:pPr>
              <w:jc w:val="both"/>
            </w:pPr>
            <w:r w:rsidRPr="00D07BEB">
              <w:t>Сертифицированные программные и аппаратные средства защиты информации</w:t>
            </w:r>
          </w:p>
        </w:tc>
        <w:tc>
          <w:tcPr>
            <w:tcW w:w="661" w:type="dxa"/>
          </w:tcPr>
          <w:p w14:paraId="6BCD7A92" w14:textId="73814A5E" w:rsidR="00D07BEB" w:rsidRPr="00B97980" w:rsidRDefault="009D516C" w:rsidP="008F159E">
            <w:r>
              <w:t>32</w:t>
            </w:r>
          </w:p>
        </w:tc>
      </w:tr>
      <w:tr w:rsidR="007E574D" w14:paraId="73B49D71" w14:textId="77777777" w:rsidTr="00E15B16">
        <w:trPr>
          <w:trHeight w:val="206"/>
        </w:trPr>
        <w:tc>
          <w:tcPr>
            <w:tcW w:w="696" w:type="dxa"/>
          </w:tcPr>
          <w:p w14:paraId="00A5CDD3" w14:textId="77777777" w:rsidR="007E574D" w:rsidRDefault="00B209B5" w:rsidP="008F159E">
            <w:r>
              <w:t>12.</w:t>
            </w:r>
          </w:p>
        </w:tc>
        <w:tc>
          <w:tcPr>
            <w:tcW w:w="8122" w:type="dxa"/>
          </w:tcPr>
          <w:p w14:paraId="73D5CD26" w14:textId="77777777" w:rsidR="007E574D" w:rsidRDefault="00B209B5" w:rsidP="008F159E">
            <w:pPr>
              <w:jc w:val="both"/>
            </w:pPr>
            <w:r>
              <w:t>Описание материально-технической базы, необходимой для осуществления образовательного процесса по дисциплине</w:t>
            </w:r>
          </w:p>
        </w:tc>
        <w:tc>
          <w:tcPr>
            <w:tcW w:w="661" w:type="dxa"/>
          </w:tcPr>
          <w:p w14:paraId="6C2C1F2B" w14:textId="5046E0CE" w:rsidR="007E574D" w:rsidRPr="00B97980" w:rsidRDefault="009D516C" w:rsidP="008F159E">
            <w:r>
              <w:t>32</w:t>
            </w:r>
          </w:p>
        </w:tc>
      </w:tr>
    </w:tbl>
    <w:p w14:paraId="7308FCBF" w14:textId="77777777" w:rsidR="007E574D" w:rsidRDefault="007E574D" w:rsidP="008F159E">
      <w:pPr>
        <w:pStyle w:val="31"/>
        <w:jc w:val="left"/>
      </w:pPr>
    </w:p>
    <w:p w14:paraId="3AD51F9A" w14:textId="77777777" w:rsidR="007B4241" w:rsidRDefault="007B4241" w:rsidP="008F159E">
      <w:pPr>
        <w:pStyle w:val="31"/>
        <w:jc w:val="left"/>
      </w:pPr>
    </w:p>
    <w:p w14:paraId="12E64B1A" w14:textId="77777777" w:rsidR="00E15B16" w:rsidRDefault="00E15B16" w:rsidP="008F159E">
      <w:pPr>
        <w:pStyle w:val="31"/>
        <w:jc w:val="left"/>
      </w:pPr>
    </w:p>
    <w:p w14:paraId="27DBE110" w14:textId="77777777" w:rsidR="00E15B16" w:rsidRDefault="00E15B16" w:rsidP="008F159E">
      <w:pPr>
        <w:pStyle w:val="31"/>
        <w:jc w:val="left"/>
      </w:pPr>
    </w:p>
    <w:p w14:paraId="1D2A264C" w14:textId="77777777" w:rsidR="007B4241" w:rsidRDefault="007B4241" w:rsidP="008F159E">
      <w:pPr>
        <w:pStyle w:val="31"/>
        <w:jc w:val="left"/>
      </w:pPr>
    </w:p>
    <w:p w14:paraId="73D97B8D" w14:textId="77777777" w:rsidR="00B32E95" w:rsidRDefault="00B32E95" w:rsidP="008F159E">
      <w:pPr>
        <w:pStyle w:val="31"/>
        <w:jc w:val="left"/>
      </w:pPr>
    </w:p>
    <w:p w14:paraId="7965D3CB" w14:textId="77777777" w:rsidR="00B32E95" w:rsidRDefault="00B32E95" w:rsidP="008F159E">
      <w:pPr>
        <w:pStyle w:val="31"/>
        <w:jc w:val="left"/>
      </w:pPr>
    </w:p>
    <w:p w14:paraId="527B1173" w14:textId="77777777" w:rsidR="00B32E95" w:rsidRDefault="00B32E95" w:rsidP="008F159E">
      <w:pPr>
        <w:pStyle w:val="31"/>
        <w:jc w:val="left"/>
      </w:pPr>
    </w:p>
    <w:p w14:paraId="5659489C" w14:textId="77777777" w:rsidR="00B32E95" w:rsidRDefault="00B32E95" w:rsidP="008F159E">
      <w:pPr>
        <w:pStyle w:val="31"/>
        <w:jc w:val="left"/>
      </w:pPr>
    </w:p>
    <w:p w14:paraId="750BF2CB" w14:textId="77777777" w:rsidR="00D07BEB" w:rsidRDefault="00D07BEB" w:rsidP="008F159E">
      <w:pPr>
        <w:pStyle w:val="31"/>
        <w:jc w:val="left"/>
      </w:pPr>
    </w:p>
    <w:p w14:paraId="1F141A02" w14:textId="77777777" w:rsidR="007E574D" w:rsidRPr="00E2437B" w:rsidRDefault="00C86492" w:rsidP="008F159E">
      <w:pPr>
        <w:pStyle w:val="ad"/>
        <w:jc w:val="both"/>
        <w:rPr>
          <w:b/>
          <w:sz w:val="28"/>
          <w:szCs w:val="28"/>
        </w:rPr>
      </w:pPr>
      <w:r>
        <w:rPr>
          <w:b/>
          <w:sz w:val="28"/>
          <w:szCs w:val="28"/>
        </w:rPr>
        <w:t>1.</w:t>
      </w:r>
      <w:r w:rsidR="00B209B5" w:rsidRPr="00E2437B">
        <w:rPr>
          <w:b/>
          <w:sz w:val="28"/>
          <w:szCs w:val="28"/>
        </w:rPr>
        <w:t>Наименование дисциплины</w:t>
      </w:r>
    </w:p>
    <w:p w14:paraId="61368E13" w14:textId="77777777" w:rsidR="007E574D" w:rsidRPr="008F159E" w:rsidRDefault="00F30EE8" w:rsidP="008F159E">
      <w:pPr>
        <w:pStyle w:val="ad"/>
        <w:jc w:val="both"/>
        <w:rPr>
          <w:sz w:val="28"/>
          <w:szCs w:val="28"/>
        </w:rPr>
      </w:pPr>
      <w:r w:rsidRPr="008F159E">
        <w:rPr>
          <w:sz w:val="28"/>
          <w:szCs w:val="28"/>
        </w:rPr>
        <w:t xml:space="preserve">Арбитражный </w:t>
      </w:r>
      <w:r w:rsidR="009B562C" w:rsidRPr="008F159E">
        <w:rPr>
          <w:sz w:val="28"/>
          <w:szCs w:val="28"/>
        </w:rPr>
        <w:t>процесс</w:t>
      </w:r>
    </w:p>
    <w:p w14:paraId="04F55675" w14:textId="77777777" w:rsidR="00F30EE8" w:rsidRPr="008F159E" w:rsidRDefault="00F30EE8" w:rsidP="008F159E">
      <w:pPr>
        <w:pStyle w:val="ad"/>
        <w:jc w:val="both"/>
        <w:rPr>
          <w:sz w:val="28"/>
          <w:szCs w:val="28"/>
        </w:rPr>
      </w:pPr>
    </w:p>
    <w:p w14:paraId="53027B07" w14:textId="77777777" w:rsidR="00F30EE8" w:rsidRDefault="00C86492" w:rsidP="008F159E">
      <w:pPr>
        <w:contextualSpacing/>
        <w:jc w:val="both"/>
        <w:rPr>
          <w:b/>
          <w:sz w:val="28"/>
          <w:szCs w:val="28"/>
        </w:rPr>
      </w:pPr>
      <w:r>
        <w:rPr>
          <w:b/>
          <w:sz w:val="28"/>
          <w:szCs w:val="28"/>
        </w:rPr>
        <w:t>2.</w:t>
      </w:r>
      <w:r w:rsidR="003844DA" w:rsidRPr="00E2437B">
        <w:rPr>
          <w:b/>
          <w:sz w:val="28"/>
          <w:szCs w:val="28"/>
        </w:rPr>
        <w:t xml:space="preserve"> </w:t>
      </w:r>
      <w:r w:rsidR="00F30EE8" w:rsidRPr="00670652">
        <w:rPr>
          <w:b/>
          <w:sz w:val="28"/>
          <w:szCs w:val="28"/>
        </w:rPr>
        <w:t xml:space="preserve">Перечень планируемых результатов освоения </w:t>
      </w:r>
      <w:r w:rsidR="00F30EE8">
        <w:rPr>
          <w:b/>
          <w:sz w:val="28"/>
          <w:szCs w:val="28"/>
        </w:rPr>
        <w:t xml:space="preserve">образовательной программы </w:t>
      </w:r>
      <w:r w:rsidR="00F30EE8" w:rsidRPr="00670652">
        <w:rPr>
          <w:b/>
          <w:sz w:val="28"/>
          <w:szCs w:val="28"/>
        </w:rPr>
        <w:t>(</w:t>
      </w:r>
      <w:r w:rsidR="00F30EE8">
        <w:rPr>
          <w:b/>
          <w:sz w:val="28"/>
          <w:szCs w:val="28"/>
        </w:rPr>
        <w:t xml:space="preserve">перечень </w:t>
      </w:r>
      <w:r w:rsidR="00F30EE8" w:rsidRPr="00670652">
        <w:rPr>
          <w:b/>
          <w:sz w:val="28"/>
          <w:szCs w:val="28"/>
        </w:rPr>
        <w:t>компетенций) с указанием индикаторов их достижения и планируемых результатов обучения</w:t>
      </w:r>
      <w:r w:rsidR="00F30EE8">
        <w:rPr>
          <w:b/>
          <w:sz w:val="28"/>
          <w:szCs w:val="28"/>
        </w:rPr>
        <w:t xml:space="preserve"> по дисциплине</w:t>
      </w:r>
    </w:p>
    <w:p w14:paraId="2136A20C" w14:textId="77777777" w:rsidR="00F30EE8" w:rsidRDefault="00F30EE8" w:rsidP="008F159E">
      <w:pPr>
        <w:contextualSpacing/>
        <w:jc w:val="both"/>
        <w:rPr>
          <w:b/>
          <w:sz w:val="28"/>
          <w:szCs w:val="28"/>
        </w:rPr>
      </w:pPr>
    </w:p>
    <w:tbl>
      <w:tblPr>
        <w:tblStyle w:val="af"/>
        <w:tblW w:w="10377" w:type="dxa"/>
        <w:tblInd w:w="-34" w:type="dxa"/>
        <w:tblLayout w:type="fixed"/>
        <w:tblLook w:val="04A0" w:firstRow="1" w:lastRow="0" w:firstColumn="1" w:lastColumn="0" w:noHBand="0" w:noVBand="1"/>
      </w:tblPr>
      <w:tblGrid>
        <w:gridCol w:w="993"/>
        <w:gridCol w:w="2126"/>
        <w:gridCol w:w="2693"/>
        <w:gridCol w:w="4565"/>
      </w:tblGrid>
      <w:tr w:rsidR="00F30EE8" w:rsidRPr="008A0E01" w14:paraId="5BDCD473" w14:textId="77777777" w:rsidTr="00546DB8">
        <w:tc>
          <w:tcPr>
            <w:tcW w:w="993" w:type="dxa"/>
          </w:tcPr>
          <w:p w14:paraId="47F36C6B" w14:textId="77777777" w:rsidR="00F30EE8" w:rsidRPr="008A0E01" w:rsidRDefault="00F30EE8" w:rsidP="008F159E">
            <w:pPr>
              <w:tabs>
                <w:tab w:val="left" w:pos="1308"/>
              </w:tabs>
              <w:ind w:left="-252" w:right="-102" w:firstLine="141"/>
              <w:jc w:val="center"/>
              <w:rPr>
                <w:b/>
                <w:color w:val="000000"/>
                <w:szCs w:val="24"/>
              </w:rPr>
            </w:pPr>
            <w:r w:rsidRPr="008A0E01">
              <w:rPr>
                <w:b/>
                <w:color w:val="000000"/>
                <w:szCs w:val="24"/>
              </w:rPr>
              <w:t>Код ком-</w:t>
            </w:r>
          </w:p>
          <w:p w14:paraId="60931857" w14:textId="77777777" w:rsidR="00F30EE8" w:rsidRPr="008A0E01" w:rsidRDefault="00F30EE8" w:rsidP="008F159E">
            <w:pPr>
              <w:tabs>
                <w:tab w:val="left" w:pos="1308"/>
              </w:tabs>
              <w:ind w:left="-252" w:right="-102" w:firstLine="141"/>
              <w:jc w:val="center"/>
              <w:rPr>
                <w:b/>
                <w:color w:val="000000"/>
                <w:szCs w:val="24"/>
              </w:rPr>
            </w:pPr>
            <w:r w:rsidRPr="008A0E01">
              <w:rPr>
                <w:b/>
                <w:color w:val="000000"/>
                <w:szCs w:val="24"/>
              </w:rPr>
              <w:t>петен-ции</w:t>
            </w:r>
          </w:p>
        </w:tc>
        <w:tc>
          <w:tcPr>
            <w:tcW w:w="2126" w:type="dxa"/>
          </w:tcPr>
          <w:p w14:paraId="0619A8C9" w14:textId="77777777" w:rsidR="00F30EE8" w:rsidRPr="008A0E01" w:rsidRDefault="00F30EE8" w:rsidP="008F159E">
            <w:pPr>
              <w:jc w:val="center"/>
              <w:rPr>
                <w:b/>
                <w:color w:val="000000"/>
                <w:szCs w:val="24"/>
              </w:rPr>
            </w:pPr>
            <w:r w:rsidRPr="008A0E01">
              <w:rPr>
                <w:b/>
                <w:color w:val="000000"/>
                <w:szCs w:val="24"/>
              </w:rPr>
              <w:t>Наименование компетенции</w:t>
            </w:r>
          </w:p>
        </w:tc>
        <w:tc>
          <w:tcPr>
            <w:tcW w:w="2693" w:type="dxa"/>
          </w:tcPr>
          <w:p w14:paraId="216CDF11" w14:textId="77777777" w:rsidR="00F30EE8" w:rsidRPr="008A0E01" w:rsidRDefault="00F30EE8" w:rsidP="008F159E">
            <w:pPr>
              <w:jc w:val="center"/>
              <w:rPr>
                <w:b/>
                <w:color w:val="000000"/>
                <w:szCs w:val="24"/>
              </w:rPr>
            </w:pPr>
            <w:r w:rsidRPr="008A0E01">
              <w:rPr>
                <w:b/>
                <w:color w:val="000000"/>
                <w:szCs w:val="24"/>
              </w:rPr>
              <w:t>Индикаторы достижения компетенции</w:t>
            </w:r>
          </w:p>
        </w:tc>
        <w:tc>
          <w:tcPr>
            <w:tcW w:w="4565" w:type="dxa"/>
          </w:tcPr>
          <w:p w14:paraId="68B663EB" w14:textId="77777777" w:rsidR="00F30EE8" w:rsidRPr="008A0E01" w:rsidRDefault="00F30EE8" w:rsidP="008F159E">
            <w:pPr>
              <w:rPr>
                <w:b/>
                <w:color w:val="000000"/>
                <w:szCs w:val="24"/>
              </w:rPr>
            </w:pPr>
            <w:r w:rsidRPr="008A0E01">
              <w:rPr>
                <w:b/>
                <w:color w:val="000000"/>
                <w:szCs w:val="24"/>
              </w:rPr>
              <w:t>Результаты обучения (умения и знания), соотнесенные с компетенциями/</w:t>
            </w:r>
          </w:p>
          <w:p w14:paraId="382418EC" w14:textId="77777777" w:rsidR="00F30EE8" w:rsidRPr="008A0E01" w:rsidRDefault="00F30EE8" w:rsidP="008F159E">
            <w:pPr>
              <w:rPr>
                <w:b/>
                <w:color w:val="000000"/>
                <w:szCs w:val="24"/>
              </w:rPr>
            </w:pPr>
            <w:r w:rsidRPr="008A0E01">
              <w:rPr>
                <w:b/>
                <w:color w:val="000000"/>
                <w:szCs w:val="24"/>
              </w:rPr>
              <w:t xml:space="preserve">индикаторами достижения компетенции </w:t>
            </w:r>
          </w:p>
        </w:tc>
      </w:tr>
      <w:tr w:rsidR="00546DB8" w:rsidRPr="008A0E01" w14:paraId="5AACDFDB" w14:textId="77777777" w:rsidTr="00546DB8">
        <w:trPr>
          <w:trHeight w:val="1670"/>
        </w:trPr>
        <w:tc>
          <w:tcPr>
            <w:tcW w:w="993" w:type="dxa"/>
            <w:vMerge w:val="restart"/>
          </w:tcPr>
          <w:p w14:paraId="41CF1AE4" w14:textId="77777777" w:rsidR="00546DB8" w:rsidRPr="008A0E01" w:rsidRDefault="00546DB8" w:rsidP="008F159E">
            <w:pPr>
              <w:tabs>
                <w:tab w:val="left" w:pos="1308"/>
              </w:tabs>
              <w:spacing w:before="100" w:beforeAutospacing="1" w:after="100" w:afterAutospacing="1"/>
              <w:ind w:right="-107"/>
              <w:rPr>
                <w:color w:val="000000"/>
                <w:szCs w:val="24"/>
              </w:rPr>
            </w:pPr>
            <w:r w:rsidRPr="008A0E01">
              <w:rPr>
                <w:color w:val="000000"/>
                <w:szCs w:val="24"/>
              </w:rPr>
              <w:t>ПКН-2</w:t>
            </w:r>
          </w:p>
        </w:tc>
        <w:tc>
          <w:tcPr>
            <w:tcW w:w="2126" w:type="dxa"/>
            <w:vMerge w:val="restart"/>
          </w:tcPr>
          <w:p w14:paraId="414771DF" w14:textId="77777777" w:rsidR="00546DB8" w:rsidRPr="008A0E01" w:rsidRDefault="00546DB8" w:rsidP="008F159E">
            <w:pPr>
              <w:pStyle w:val="ad"/>
              <w:rPr>
                <w:szCs w:val="24"/>
              </w:rPr>
            </w:pPr>
            <w:r w:rsidRPr="008A0E01">
              <w:rPr>
                <w:szCs w:val="24"/>
              </w:rPr>
              <w:t>Способность</w:t>
            </w:r>
          </w:p>
          <w:p w14:paraId="6CE85811" w14:textId="77777777" w:rsidR="00546DB8" w:rsidRPr="008A0E01" w:rsidRDefault="00546DB8" w:rsidP="008F159E">
            <w:pPr>
              <w:pStyle w:val="ad"/>
              <w:rPr>
                <w:szCs w:val="24"/>
              </w:rPr>
            </w:pPr>
            <w:r w:rsidRPr="008A0E01">
              <w:rPr>
                <w:szCs w:val="24"/>
              </w:rPr>
              <w:t>участвовать в</w:t>
            </w:r>
          </w:p>
          <w:p w14:paraId="28877F23" w14:textId="77777777" w:rsidR="00546DB8" w:rsidRPr="008A0E01" w:rsidRDefault="00546DB8" w:rsidP="008F159E">
            <w:pPr>
              <w:pStyle w:val="ad"/>
              <w:rPr>
                <w:szCs w:val="24"/>
              </w:rPr>
            </w:pPr>
            <w:r w:rsidRPr="008A0E01">
              <w:rPr>
                <w:szCs w:val="24"/>
              </w:rPr>
              <w:t>разработке</w:t>
            </w:r>
          </w:p>
          <w:p w14:paraId="71251809" w14:textId="77777777" w:rsidR="00546DB8" w:rsidRPr="008A0E01" w:rsidRDefault="00546DB8" w:rsidP="008F159E">
            <w:pPr>
              <w:pStyle w:val="ad"/>
              <w:rPr>
                <w:szCs w:val="24"/>
              </w:rPr>
            </w:pPr>
            <w:r w:rsidRPr="008A0E01">
              <w:rPr>
                <w:szCs w:val="24"/>
              </w:rPr>
              <w:t>нормативных</w:t>
            </w:r>
          </w:p>
          <w:p w14:paraId="3718058F" w14:textId="77777777" w:rsidR="00546DB8" w:rsidRPr="008A0E01" w:rsidRDefault="00546DB8" w:rsidP="008F159E">
            <w:pPr>
              <w:pStyle w:val="ad"/>
              <w:rPr>
                <w:szCs w:val="24"/>
              </w:rPr>
            </w:pPr>
            <w:r w:rsidRPr="008A0E01">
              <w:rPr>
                <w:szCs w:val="24"/>
              </w:rPr>
              <w:t>правовых актов и</w:t>
            </w:r>
          </w:p>
          <w:p w14:paraId="2F9A1531" w14:textId="77777777" w:rsidR="00546DB8" w:rsidRPr="008A0E01" w:rsidRDefault="00546DB8" w:rsidP="008F159E">
            <w:pPr>
              <w:pStyle w:val="ad"/>
              <w:rPr>
                <w:szCs w:val="24"/>
              </w:rPr>
            </w:pPr>
            <w:r w:rsidRPr="008A0E01">
              <w:rPr>
                <w:szCs w:val="24"/>
              </w:rPr>
              <w:t>иных юридических</w:t>
            </w:r>
          </w:p>
          <w:p w14:paraId="452BD543" w14:textId="77777777" w:rsidR="00546DB8" w:rsidRPr="008A0E01" w:rsidRDefault="00546DB8" w:rsidP="008F159E">
            <w:pPr>
              <w:pStyle w:val="ad"/>
              <w:rPr>
                <w:szCs w:val="24"/>
              </w:rPr>
            </w:pPr>
            <w:r w:rsidRPr="008A0E01">
              <w:rPr>
                <w:szCs w:val="24"/>
              </w:rPr>
              <w:t>документов с</w:t>
            </w:r>
          </w:p>
          <w:p w14:paraId="3DA14AB9" w14:textId="77777777" w:rsidR="00546DB8" w:rsidRPr="008A0E01" w:rsidRDefault="00546DB8" w:rsidP="008F159E">
            <w:pPr>
              <w:pStyle w:val="ad"/>
              <w:rPr>
                <w:szCs w:val="24"/>
              </w:rPr>
            </w:pPr>
            <w:r w:rsidRPr="008A0E01">
              <w:rPr>
                <w:szCs w:val="24"/>
              </w:rPr>
              <w:t>использованием</w:t>
            </w:r>
          </w:p>
          <w:p w14:paraId="6FBC7DCF" w14:textId="77777777" w:rsidR="00546DB8" w:rsidRPr="008A0E01" w:rsidRDefault="00546DB8" w:rsidP="008F159E">
            <w:pPr>
              <w:pStyle w:val="ad"/>
              <w:rPr>
                <w:szCs w:val="24"/>
              </w:rPr>
            </w:pPr>
            <w:r w:rsidRPr="008A0E01">
              <w:rPr>
                <w:szCs w:val="24"/>
              </w:rPr>
              <w:t>приемов и средств</w:t>
            </w:r>
          </w:p>
          <w:p w14:paraId="2D336FE7" w14:textId="77777777" w:rsidR="00546DB8" w:rsidRPr="008A0E01" w:rsidRDefault="00546DB8" w:rsidP="008F159E">
            <w:pPr>
              <w:pStyle w:val="ad"/>
              <w:rPr>
                <w:szCs w:val="24"/>
              </w:rPr>
            </w:pPr>
            <w:r w:rsidRPr="008A0E01">
              <w:rPr>
                <w:szCs w:val="24"/>
              </w:rPr>
              <w:t>юридической</w:t>
            </w:r>
          </w:p>
          <w:p w14:paraId="2958B494" w14:textId="77777777" w:rsidR="00546DB8" w:rsidRPr="008A0E01" w:rsidRDefault="00546DB8" w:rsidP="008F159E">
            <w:pPr>
              <w:pStyle w:val="ad"/>
              <w:rPr>
                <w:szCs w:val="24"/>
              </w:rPr>
            </w:pPr>
            <w:r w:rsidRPr="008A0E01">
              <w:rPr>
                <w:szCs w:val="24"/>
              </w:rPr>
              <w:t>техники</w:t>
            </w:r>
          </w:p>
        </w:tc>
        <w:tc>
          <w:tcPr>
            <w:tcW w:w="2693" w:type="dxa"/>
          </w:tcPr>
          <w:p w14:paraId="4B146C6E" w14:textId="77777777" w:rsidR="00546DB8" w:rsidRPr="008A0E01" w:rsidRDefault="00546DB8" w:rsidP="008F159E">
            <w:pPr>
              <w:tabs>
                <w:tab w:val="left" w:pos="540"/>
              </w:tabs>
              <w:contextualSpacing/>
              <w:rPr>
                <w:szCs w:val="24"/>
              </w:rPr>
            </w:pPr>
            <w:r w:rsidRPr="008A0E01">
              <w:rPr>
                <w:szCs w:val="24"/>
              </w:rPr>
              <w:t>1.Использует понятия и виды юридических документов как объектов юридической техники в правоприменительной деятельности.</w:t>
            </w:r>
          </w:p>
        </w:tc>
        <w:tc>
          <w:tcPr>
            <w:tcW w:w="4565" w:type="dxa"/>
          </w:tcPr>
          <w:p w14:paraId="6990898E" w14:textId="77777777" w:rsidR="00546DB8" w:rsidRPr="008A0E01" w:rsidRDefault="00546DB8" w:rsidP="008F159E">
            <w:pPr>
              <w:widowControl w:val="0"/>
              <w:autoSpaceDE w:val="0"/>
              <w:autoSpaceDN w:val="0"/>
              <w:adjustRightInd w:val="0"/>
              <w:rPr>
                <w:b/>
                <w:szCs w:val="24"/>
              </w:rPr>
            </w:pPr>
            <w:r w:rsidRPr="008A0E01">
              <w:rPr>
                <w:b/>
                <w:szCs w:val="24"/>
              </w:rPr>
              <w:t>Знать</w:t>
            </w:r>
            <w:r w:rsidRPr="008A0E01">
              <w:rPr>
                <w:szCs w:val="24"/>
              </w:rPr>
              <w:t xml:space="preserve">: понятие и виды юридической техники </w:t>
            </w:r>
            <w:r w:rsidRPr="008A0E01">
              <w:rPr>
                <w:b/>
                <w:szCs w:val="24"/>
              </w:rPr>
              <w:t xml:space="preserve">Уметь: </w:t>
            </w:r>
            <w:r w:rsidRPr="008A0E01">
              <w:rPr>
                <w:szCs w:val="24"/>
              </w:rPr>
              <w:t>использовать понятия и виды юридической техники</w:t>
            </w:r>
          </w:p>
          <w:p w14:paraId="68FA055E" w14:textId="77777777" w:rsidR="00546DB8" w:rsidRPr="008A0E01" w:rsidRDefault="00546DB8" w:rsidP="008F159E">
            <w:pPr>
              <w:widowControl w:val="0"/>
              <w:autoSpaceDE w:val="0"/>
              <w:autoSpaceDN w:val="0"/>
              <w:adjustRightInd w:val="0"/>
              <w:rPr>
                <w:b/>
                <w:szCs w:val="24"/>
              </w:rPr>
            </w:pPr>
          </w:p>
        </w:tc>
      </w:tr>
      <w:tr w:rsidR="00546DB8" w:rsidRPr="008A0E01" w14:paraId="5855B096" w14:textId="77777777" w:rsidTr="00546DB8">
        <w:trPr>
          <w:trHeight w:val="1137"/>
        </w:trPr>
        <w:tc>
          <w:tcPr>
            <w:tcW w:w="993" w:type="dxa"/>
            <w:vMerge/>
          </w:tcPr>
          <w:p w14:paraId="3514C64D" w14:textId="77777777" w:rsidR="00546DB8" w:rsidRPr="008A0E01" w:rsidRDefault="00546DB8" w:rsidP="008F159E">
            <w:pPr>
              <w:spacing w:before="100" w:beforeAutospacing="1" w:after="100" w:afterAutospacing="1"/>
              <w:rPr>
                <w:color w:val="000000"/>
                <w:szCs w:val="24"/>
              </w:rPr>
            </w:pPr>
          </w:p>
        </w:tc>
        <w:tc>
          <w:tcPr>
            <w:tcW w:w="2126" w:type="dxa"/>
            <w:vMerge/>
          </w:tcPr>
          <w:p w14:paraId="79084778" w14:textId="77777777" w:rsidR="00546DB8" w:rsidRPr="008A0E01" w:rsidRDefault="00546DB8" w:rsidP="008F159E">
            <w:pPr>
              <w:spacing w:before="100" w:beforeAutospacing="1" w:after="100" w:afterAutospacing="1"/>
              <w:rPr>
                <w:color w:val="000000"/>
                <w:szCs w:val="24"/>
              </w:rPr>
            </w:pPr>
          </w:p>
        </w:tc>
        <w:tc>
          <w:tcPr>
            <w:tcW w:w="2693" w:type="dxa"/>
          </w:tcPr>
          <w:p w14:paraId="4DAABC15" w14:textId="77777777" w:rsidR="00546DB8" w:rsidRPr="008A0E01" w:rsidRDefault="00546DB8" w:rsidP="008F159E">
            <w:pPr>
              <w:tabs>
                <w:tab w:val="left" w:pos="540"/>
              </w:tabs>
              <w:contextualSpacing/>
              <w:rPr>
                <w:szCs w:val="24"/>
              </w:rPr>
            </w:pPr>
            <w:r w:rsidRPr="008A0E01">
              <w:rPr>
                <w:szCs w:val="24"/>
              </w:rPr>
              <w:t>2.Понимает значение юридических документов в правовом регулировании.</w:t>
            </w:r>
          </w:p>
        </w:tc>
        <w:tc>
          <w:tcPr>
            <w:tcW w:w="4565" w:type="dxa"/>
          </w:tcPr>
          <w:p w14:paraId="29FE4447" w14:textId="77777777" w:rsidR="00546DB8" w:rsidRPr="008A0E01" w:rsidRDefault="00546DB8" w:rsidP="008F159E">
            <w:pPr>
              <w:widowControl w:val="0"/>
              <w:autoSpaceDE w:val="0"/>
              <w:autoSpaceDN w:val="0"/>
              <w:adjustRightInd w:val="0"/>
              <w:rPr>
                <w:szCs w:val="24"/>
              </w:rPr>
            </w:pPr>
            <w:r w:rsidRPr="008A0E01">
              <w:rPr>
                <w:b/>
                <w:szCs w:val="24"/>
              </w:rPr>
              <w:t>Знать:</w:t>
            </w:r>
            <w:r w:rsidRPr="008A0E01">
              <w:rPr>
                <w:szCs w:val="24"/>
              </w:rPr>
              <w:t xml:space="preserve"> структуру юридических документов </w:t>
            </w:r>
          </w:p>
          <w:p w14:paraId="1A8E18AF" w14:textId="77777777" w:rsidR="00546DB8" w:rsidRPr="008A0E01" w:rsidRDefault="00546DB8" w:rsidP="008F159E">
            <w:pPr>
              <w:widowControl w:val="0"/>
              <w:autoSpaceDE w:val="0"/>
              <w:autoSpaceDN w:val="0"/>
              <w:adjustRightInd w:val="0"/>
              <w:rPr>
                <w:b/>
                <w:szCs w:val="24"/>
              </w:rPr>
            </w:pPr>
            <w:r w:rsidRPr="008A0E01">
              <w:rPr>
                <w:b/>
                <w:szCs w:val="24"/>
              </w:rPr>
              <w:t xml:space="preserve">Уметь: </w:t>
            </w:r>
            <w:r w:rsidRPr="008A0E01">
              <w:rPr>
                <w:szCs w:val="24"/>
              </w:rPr>
              <w:t>анализировать юридические документы</w:t>
            </w:r>
          </w:p>
        </w:tc>
      </w:tr>
      <w:tr w:rsidR="00546DB8" w:rsidRPr="008A0E01" w14:paraId="08874E4E" w14:textId="77777777" w:rsidTr="00546DB8">
        <w:trPr>
          <w:trHeight w:val="1123"/>
        </w:trPr>
        <w:tc>
          <w:tcPr>
            <w:tcW w:w="993" w:type="dxa"/>
            <w:vMerge/>
          </w:tcPr>
          <w:p w14:paraId="6A64617A" w14:textId="77777777" w:rsidR="00546DB8" w:rsidRPr="008A0E01" w:rsidRDefault="00546DB8" w:rsidP="008F159E">
            <w:pPr>
              <w:spacing w:before="100" w:beforeAutospacing="1" w:after="100" w:afterAutospacing="1"/>
              <w:rPr>
                <w:color w:val="000000"/>
                <w:szCs w:val="24"/>
              </w:rPr>
            </w:pPr>
          </w:p>
        </w:tc>
        <w:tc>
          <w:tcPr>
            <w:tcW w:w="2126" w:type="dxa"/>
            <w:vMerge/>
          </w:tcPr>
          <w:p w14:paraId="27FC703F" w14:textId="77777777" w:rsidR="00546DB8" w:rsidRPr="008A0E01" w:rsidRDefault="00546DB8" w:rsidP="008F159E">
            <w:pPr>
              <w:spacing w:before="100" w:beforeAutospacing="1" w:after="100" w:afterAutospacing="1"/>
              <w:rPr>
                <w:color w:val="000000"/>
                <w:szCs w:val="24"/>
              </w:rPr>
            </w:pPr>
          </w:p>
        </w:tc>
        <w:tc>
          <w:tcPr>
            <w:tcW w:w="2693" w:type="dxa"/>
            <w:tcBorders>
              <w:bottom w:val="single" w:sz="4" w:space="0" w:color="auto"/>
            </w:tcBorders>
          </w:tcPr>
          <w:p w14:paraId="1A6ADC15" w14:textId="77777777" w:rsidR="00546DB8" w:rsidRPr="008A0E01" w:rsidRDefault="00546DB8" w:rsidP="008F159E">
            <w:pPr>
              <w:tabs>
                <w:tab w:val="left" w:pos="540"/>
              </w:tabs>
              <w:contextualSpacing/>
              <w:rPr>
                <w:szCs w:val="24"/>
              </w:rPr>
            </w:pPr>
            <w:r w:rsidRPr="008A0E01">
              <w:rPr>
                <w:szCs w:val="24"/>
              </w:rPr>
              <w:t>3.Оценивает уровень юридической техники как показателя правовой культуры.</w:t>
            </w:r>
          </w:p>
        </w:tc>
        <w:tc>
          <w:tcPr>
            <w:tcW w:w="4565" w:type="dxa"/>
          </w:tcPr>
          <w:p w14:paraId="1089D824" w14:textId="77777777" w:rsidR="00546DB8" w:rsidRPr="008A0E01" w:rsidRDefault="00546DB8" w:rsidP="008F159E">
            <w:pPr>
              <w:widowControl w:val="0"/>
              <w:autoSpaceDE w:val="0"/>
              <w:autoSpaceDN w:val="0"/>
              <w:adjustRightInd w:val="0"/>
              <w:rPr>
                <w:szCs w:val="24"/>
              </w:rPr>
            </w:pPr>
            <w:r w:rsidRPr="008A0E01">
              <w:rPr>
                <w:b/>
                <w:szCs w:val="24"/>
              </w:rPr>
              <w:t>Знать:</w:t>
            </w:r>
            <w:r w:rsidRPr="008A0E01">
              <w:rPr>
                <w:szCs w:val="24"/>
              </w:rPr>
              <w:t xml:space="preserve"> уровни юридической техники </w:t>
            </w:r>
          </w:p>
          <w:p w14:paraId="13358DA2" w14:textId="77777777" w:rsidR="00546DB8" w:rsidRPr="008A0E01" w:rsidRDefault="00546DB8" w:rsidP="008F159E">
            <w:pPr>
              <w:widowControl w:val="0"/>
              <w:autoSpaceDE w:val="0"/>
              <w:autoSpaceDN w:val="0"/>
              <w:adjustRightInd w:val="0"/>
              <w:rPr>
                <w:szCs w:val="24"/>
              </w:rPr>
            </w:pPr>
            <w:r w:rsidRPr="008A0E01">
              <w:rPr>
                <w:b/>
                <w:szCs w:val="24"/>
              </w:rPr>
              <w:t>Уметь:</w:t>
            </w:r>
            <w:r w:rsidRPr="008A0E01">
              <w:rPr>
                <w:szCs w:val="24"/>
              </w:rPr>
              <w:t xml:space="preserve"> оценивать уровни юридической техники</w:t>
            </w:r>
          </w:p>
        </w:tc>
      </w:tr>
      <w:tr w:rsidR="00546DB8" w:rsidRPr="008A0E01" w14:paraId="755BF3E8" w14:textId="77777777" w:rsidTr="00546DB8">
        <w:trPr>
          <w:trHeight w:val="1117"/>
        </w:trPr>
        <w:tc>
          <w:tcPr>
            <w:tcW w:w="993" w:type="dxa"/>
            <w:vMerge/>
          </w:tcPr>
          <w:p w14:paraId="49D3C0A1" w14:textId="77777777" w:rsidR="00546DB8" w:rsidRPr="008A0E01" w:rsidRDefault="00546DB8" w:rsidP="008F159E">
            <w:pPr>
              <w:spacing w:before="100" w:beforeAutospacing="1" w:after="100" w:afterAutospacing="1"/>
              <w:rPr>
                <w:color w:val="000000"/>
                <w:szCs w:val="24"/>
              </w:rPr>
            </w:pPr>
          </w:p>
        </w:tc>
        <w:tc>
          <w:tcPr>
            <w:tcW w:w="2126" w:type="dxa"/>
            <w:vMerge/>
          </w:tcPr>
          <w:p w14:paraId="5B91C677" w14:textId="77777777" w:rsidR="00546DB8" w:rsidRPr="008A0E01" w:rsidRDefault="00546DB8" w:rsidP="008F159E">
            <w:pPr>
              <w:spacing w:before="100" w:beforeAutospacing="1" w:after="100" w:afterAutospacing="1"/>
              <w:rPr>
                <w:color w:val="000000"/>
                <w:szCs w:val="24"/>
              </w:rPr>
            </w:pPr>
          </w:p>
        </w:tc>
        <w:tc>
          <w:tcPr>
            <w:tcW w:w="2693" w:type="dxa"/>
          </w:tcPr>
          <w:p w14:paraId="0277A53E" w14:textId="77777777" w:rsidR="00546DB8" w:rsidRPr="008A0E01" w:rsidRDefault="00546DB8" w:rsidP="008F159E">
            <w:pPr>
              <w:tabs>
                <w:tab w:val="left" w:pos="540"/>
              </w:tabs>
              <w:contextualSpacing/>
              <w:rPr>
                <w:szCs w:val="24"/>
              </w:rPr>
            </w:pPr>
            <w:r w:rsidRPr="008A0E01">
              <w:rPr>
                <w:szCs w:val="24"/>
              </w:rPr>
              <w:t>4.Грамотно применяет</w:t>
            </w:r>
          </w:p>
          <w:p w14:paraId="430ADF1D" w14:textId="77777777" w:rsidR="00546DB8" w:rsidRPr="008A0E01" w:rsidRDefault="00546DB8" w:rsidP="008F159E">
            <w:pPr>
              <w:tabs>
                <w:tab w:val="left" w:pos="540"/>
              </w:tabs>
              <w:contextualSpacing/>
              <w:rPr>
                <w:szCs w:val="24"/>
              </w:rPr>
            </w:pPr>
            <w:r w:rsidRPr="008A0E01">
              <w:rPr>
                <w:szCs w:val="24"/>
              </w:rPr>
              <w:t>необходимые нормы права</w:t>
            </w:r>
          </w:p>
        </w:tc>
        <w:tc>
          <w:tcPr>
            <w:tcW w:w="4565" w:type="dxa"/>
          </w:tcPr>
          <w:p w14:paraId="131E4018" w14:textId="77777777" w:rsidR="00546DB8" w:rsidRPr="008A0E01" w:rsidRDefault="00546DB8" w:rsidP="008F159E">
            <w:pPr>
              <w:widowControl w:val="0"/>
              <w:autoSpaceDE w:val="0"/>
              <w:autoSpaceDN w:val="0"/>
              <w:adjustRightInd w:val="0"/>
              <w:rPr>
                <w:szCs w:val="24"/>
              </w:rPr>
            </w:pPr>
            <w:r w:rsidRPr="008A0E01">
              <w:rPr>
                <w:b/>
                <w:szCs w:val="24"/>
              </w:rPr>
              <w:t>Знать:</w:t>
            </w:r>
            <w:r w:rsidRPr="008A0E01">
              <w:rPr>
                <w:szCs w:val="24"/>
              </w:rPr>
              <w:t xml:space="preserve"> систему арбитражных судов </w:t>
            </w:r>
          </w:p>
          <w:p w14:paraId="0A8D9A0F" w14:textId="77777777" w:rsidR="00546DB8" w:rsidRPr="008A0E01" w:rsidRDefault="00546DB8" w:rsidP="008F159E">
            <w:pPr>
              <w:widowControl w:val="0"/>
              <w:autoSpaceDE w:val="0"/>
              <w:autoSpaceDN w:val="0"/>
              <w:adjustRightInd w:val="0"/>
              <w:rPr>
                <w:szCs w:val="24"/>
              </w:rPr>
            </w:pPr>
            <w:r w:rsidRPr="008A0E01">
              <w:rPr>
                <w:b/>
                <w:szCs w:val="24"/>
              </w:rPr>
              <w:t>Уметь:</w:t>
            </w:r>
            <w:r w:rsidRPr="008A0E01">
              <w:rPr>
                <w:szCs w:val="24"/>
              </w:rPr>
              <w:t xml:space="preserve"> применять правовые нормы</w:t>
            </w:r>
          </w:p>
        </w:tc>
      </w:tr>
      <w:tr w:rsidR="00546DB8" w:rsidRPr="008A0E01" w14:paraId="76AAB647" w14:textId="77777777" w:rsidTr="00546DB8">
        <w:trPr>
          <w:trHeight w:val="2146"/>
        </w:trPr>
        <w:tc>
          <w:tcPr>
            <w:tcW w:w="993" w:type="dxa"/>
            <w:vMerge/>
          </w:tcPr>
          <w:p w14:paraId="63A90FE7" w14:textId="77777777" w:rsidR="00546DB8" w:rsidRPr="008A0E01" w:rsidRDefault="00546DB8" w:rsidP="008F159E">
            <w:pPr>
              <w:spacing w:before="100" w:beforeAutospacing="1" w:after="100" w:afterAutospacing="1"/>
              <w:rPr>
                <w:color w:val="000000"/>
                <w:szCs w:val="24"/>
              </w:rPr>
            </w:pPr>
          </w:p>
        </w:tc>
        <w:tc>
          <w:tcPr>
            <w:tcW w:w="2126" w:type="dxa"/>
            <w:vMerge/>
          </w:tcPr>
          <w:p w14:paraId="67D3FE3C" w14:textId="77777777" w:rsidR="00546DB8" w:rsidRPr="008A0E01" w:rsidRDefault="00546DB8" w:rsidP="008F159E">
            <w:pPr>
              <w:spacing w:before="100" w:beforeAutospacing="1" w:after="100" w:afterAutospacing="1"/>
              <w:rPr>
                <w:color w:val="000000"/>
                <w:szCs w:val="24"/>
              </w:rPr>
            </w:pPr>
          </w:p>
        </w:tc>
        <w:tc>
          <w:tcPr>
            <w:tcW w:w="2693" w:type="dxa"/>
          </w:tcPr>
          <w:p w14:paraId="4ACD4486" w14:textId="77777777" w:rsidR="00546DB8" w:rsidRPr="008A0E01" w:rsidRDefault="00546DB8" w:rsidP="008F159E">
            <w:pPr>
              <w:tabs>
                <w:tab w:val="left" w:pos="540"/>
              </w:tabs>
              <w:contextualSpacing/>
              <w:rPr>
                <w:szCs w:val="24"/>
              </w:rPr>
            </w:pPr>
            <w:r w:rsidRPr="008A0E01">
              <w:rPr>
                <w:szCs w:val="24"/>
              </w:rPr>
              <w:t>5.Владеет навыками анализа нормативных правовых актов в целях устранения правовых пробелов коллизий в правоприменительной деятельности.</w:t>
            </w:r>
          </w:p>
          <w:p w14:paraId="3FCAA4C4" w14:textId="77777777" w:rsidR="00546DB8" w:rsidRPr="008A0E01" w:rsidRDefault="00546DB8" w:rsidP="008F159E">
            <w:pPr>
              <w:tabs>
                <w:tab w:val="left" w:pos="540"/>
              </w:tabs>
              <w:contextualSpacing/>
              <w:rPr>
                <w:szCs w:val="24"/>
              </w:rPr>
            </w:pPr>
          </w:p>
        </w:tc>
        <w:tc>
          <w:tcPr>
            <w:tcW w:w="4565" w:type="dxa"/>
          </w:tcPr>
          <w:p w14:paraId="5C1FD61B" w14:textId="77777777" w:rsidR="00546DB8" w:rsidRPr="008A0E01" w:rsidRDefault="00546DB8" w:rsidP="008F159E">
            <w:pPr>
              <w:widowControl w:val="0"/>
              <w:autoSpaceDE w:val="0"/>
              <w:autoSpaceDN w:val="0"/>
              <w:adjustRightInd w:val="0"/>
              <w:rPr>
                <w:szCs w:val="24"/>
              </w:rPr>
            </w:pPr>
            <w:r w:rsidRPr="008A0E01">
              <w:rPr>
                <w:b/>
                <w:szCs w:val="24"/>
              </w:rPr>
              <w:t>Знать:</w:t>
            </w:r>
            <w:r w:rsidRPr="008A0E01">
              <w:rPr>
                <w:szCs w:val="24"/>
              </w:rPr>
              <w:t xml:space="preserve"> нормы арбитражного процессуального права</w:t>
            </w:r>
          </w:p>
          <w:p w14:paraId="4C65C105" w14:textId="77777777" w:rsidR="00546DB8" w:rsidRPr="008A0E01" w:rsidRDefault="00546DB8" w:rsidP="008F159E">
            <w:pPr>
              <w:widowControl w:val="0"/>
              <w:autoSpaceDE w:val="0"/>
              <w:autoSpaceDN w:val="0"/>
              <w:adjustRightInd w:val="0"/>
              <w:rPr>
                <w:szCs w:val="24"/>
              </w:rPr>
            </w:pPr>
            <w:r w:rsidRPr="008A0E01">
              <w:rPr>
                <w:b/>
                <w:szCs w:val="24"/>
              </w:rPr>
              <w:t>Уметь: толковать</w:t>
            </w:r>
            <w:r w:rsidRPr="008A0E01">
              <w:rPr>
                <w:szCs w:val="24"/>
              </w:rPr>
              <w:t xml:space="preserve"> и право применять нормы материального и процессуального права в спорных правоотношениях</w:t>
            </w:r>
          </w:p>
        </w:tc>
      </w:tr>
      <w:tr w:rsidR="00E41653" w:rsidRPr="008A0E01" w14:paraId="35EA9550" w14:textId="77777777" w:rsidTr="00546DB8">
        <w:trPr>
          <w:trHeight w:val="1685"/>
        </w:trPr>
        <w:tc>
          <w:tcPr>
            <w:tcW w:w="993" w:type="dxa"/>
            <w:vMerge w:val="restart"/>
          </w:tcPr>
          <w:p w14:paraId="0E1FBD5A" w14:textId="77777777" w:rsidR="00E41653" w:rsidRPr="008A0E01" w:rsidRDefault="00E41653" w:rsidP="008F159E">
            <w:pPr>
              <w:spacing w:before="100" w:beforeAutospacing="1" w:after="100" w:afterAutospacing="1"/>
              <w:rPr>
                <w:color w:val="000000"/>
                <w:szCs w:val="24"/>
              </w:rPr>
            </w:pPr>
            <w:r w:rsidRPr="008A0E01">
              <w:rPr>
                <w:szCs w:val="24"/>
              </w:rPr>
              <w:t>ПКН-3</w:t>
            </w:r>
          </w:p>
        </w:tc>
        <w:tc>
          <w:tcPr>
            <w:tcW w:w="2126" w:type="dxa"/>
            <w:vMerge w:val="restart"/>
          </w:tcPr>
          <w:p w14:paraId="72AFED66" w14:textId="77777777" w:rsidR="00E41653" w:rsidRPr="008A0E01" w:rsidRDefault="00E41653" w:rsidP="008F159E">
            <w:pPr>
              <w:spacing w:before="100" w:beforeAutospacing="1" w:after="100" w:afterAutospacing="1"/>
              <w:rPr>
                <w:color w:val="000000"/>
                <w:szCs w:val="24"/>
              </w:rPr>
            </w:pPr>
            <w:r w:rsidRPr="008A0E01">
              <w:rPr>
                <w:szCs w:val="24"/>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постановленной задачи</w:t>
            </w:r>
          </w:p>
          <w:p w14:paraId="62335BBD" w14:textId="77777777" w:rsidR="00E41653" w:rsidRPr="008A0E01" w:rsidRDefault="00E41653" w:rsidP="008F159E">
            <w:pPr>
              <w:spacing w:before="100" w:beforeAutospacing="1" w:after="100" w:afterAutospacing="1"/>
              <w:rPr>
                <w:color w:val="000000"/>
                <w:szCs w:val="24"/>
              </w:rPr>
            </w:pPr>
          </w:p>
          <w:p w14:paraId="67533AE6" w14:textId="77777777" w:rsidR="00E41653" w:rsidRPr="008A0E01" w:rsidRDefault="00E41653" w:rsidP="008F159E">
            <w:pPr>
              <w:spacing w:before="100" w:beforeAutospacing="1" w:after="100" w:afterAutospacing="1"/>
              <w:rPr>
                <w:color w:val="000000"/>
                <w:szCs w:val="24"/>
              </w:rPr>
            </w:pPr>
          </w:p>
        </w:tc>
        <w:tc>
          <w:tcPr>
            <w:tcW w:w="2693" w:type="dxa"/>
          </w:tcPr>
          <w:p w14:paraId="7F077034" w14:textId="77777777" w:rsidR="00E41653" w:rsidRPr="008A0E01" w:rsidRDefault="00E41653" w:rsidP="008F159E">
            <w:pPr>
              <w:spacing w:before="100" w:beforeAutospacing="1" w:after="100" w:afterAutospacing="1"/>
              <w:rPr>
                <w:szCs w:val="24"/>
              </w:rPr>
            </w:pPr>
            <w:r w:rsidRPr="008A0E01">
              <w:rPr>
                <w:szCs w:val="24"/>
              </w:rPr>
              <w:t>1.Анализирует юридические факты и возникающие в связи с ними правоотношения, толкует и правильно применяет правовые нормы</w:t>
            </w:r>
          </w:p>
        </w:tc>
        <w:tc>
          <w:tcPr>
            <w:tcW w:w="4565" w:type="dxa"/>
          </w:tcPr>
          <w:p w14:paraId="5B68753F" w14:textId="77777777" w:rsidR="00E41653" w:rsidRPr="008A0E01" w:rsidRDefault="00E41653" w:rsidP="008F159E">
            <w:pPr>
              <w:autoSpaceDE w:val="0"/>
              <w:autoSpaceDN w:val="0"/>
              <w:adjustRightInd w:val="0"/>
              <w:jc w:val="both"/>
              <w:rPr>
                <w:szCs w:val="24"/>
              </w:rPr>
            </w:pPr>
            <w:r w:rsidRPr="008A0E01">
              <w:rPr>
                <w:b/>
                <w:szCs w:val="24"/>
              </w:rPr>
              <w:t>Знать:</w:t>
            </w:r>
            <w:r w:rsidRPr="008A0E01">
              <w:rPr>
                <w:szCs w:val="24"/>
              </w:rPr>
              <w:t xml:space="preserve"> понятия и содержание</w:t>
            </w:r>
          </w:p>
          <w:p w14:paraId="5166E38D" w14:textId="77777777" w:rsidR="00E41653" w:rsidRPr="008A0E01" w:rsidRDefault="00E41653" w:rsidP="008F159E">
            <w:pPr>
              <w:autoSpaceDE w:val="0"/>
              <w:autoSpaceDN w:val="0"/>
              <w:adjustRightInd w:val="0"/>
              <w:jc w:val="both"/>
              <w:rPr>
                <w:szCs w:val="24"/>
              </w:rPr>
            </w:pPr>
            <w:r w:rsidRPr="008A0E01">
              <w:rPr>
                <w:szCs w:val="24"/>
              </w:rPr>
              <w:t>доказательства, процедуру</w:t>
            </w:r>
          </w:p>
          <w:p w14:paraId="7334871D" w14:textId="77777777" w:rsidR="00E41653" w:rsidRPr="008A0E01" w:rsidRDefault="00E41653" w:rsidP="008F159E">
            <w:pPr>
              <w:autoSpaceDE w:val="0"/>
              <w:autoSpaceDN w:val="0"/>
              <w:adjustRightInd w:val="0"/>
              <w:jc w:val="both"/>
              <w:rPr>
                <w:szCs w:val="24"/>
              </w:rPr>
            </w:pPr>
            <w:r w:rsidRPr="008A0E01">
              <w:rPr>
                <w:szCs w:val="24"/>
              </w:rPr>
              <w:t>установления обстоятельств в</w:t>
            </w:r>
          </w:p>
          <w:p w14:paraId="41305D25" w14:textId="77777777" w:rsidR="00E41653" w:rsidRPr="008A0E01" w:rsidRDefault="00E41653" w:rsidP="008F159E">
            <w:pPr>
              <w:autoSpaceDE w:val="0"/>
              <w:autoSpaceDN w:val="0"/>
              <w:adjustRightInd w:val="0"/>
              <w:jc w:val="both"/>
              <w:rPr>
                <w:szCs w:val="24"/>
              </w:rPr>
            </w:pPr>
            <w:r w:rsidRPr="008A0E01">
              <w:rPr>
                <w:szCs w:val="24"/>
              </w:rPr>
              <w:t>спорных правоотношениях;</w:t>
            </w:r>
          </w:p>
          <w:p w14:paraId="777226C9" w14:textId="77777777" w:rsidR="00E41653" w:rsidRPr="008A0E01" w:rsidRDefault="00E41653" w:rsidP="008F159E">
            <w:pPr>
              <w:autoSpaceDE w:val="0"/>
              <w:autoSpaceDN w:val="0"/>
              <w:adjustRightInd w:val="0"/>
              <w:jc w:val="both"/>
              <w:rPr>
                <w:szCs w:val="24"/>
              </w:rPr>
            </w:pPr>
            <w:r w:rsidRPr="008A0E01">
              <w:rPr>
                <w:szCs w:val="24"/>
              </w:rPr>
              <w:t>толковать правильно применять</w:t>
            </w:r>
          </w:p>
          <w:p w14:paraId="7146DEC2" w14:textId="77777777" w:rsidR="00E41653" w:rsidRPr="008A0E01" w:rsidRDefault="00E41653" w:rsidP="008F159E">
            <w:pPr>
              <w:autoSpaceDE w:val="0"/>
              <w:autoSpaceDN w:val="0"/>
              <w:adjustRightInd w:val="0"/>
              <w:jc w:val="both"/>
              <w:rPr>
                <w:szCs w:val="24"/>
              </w:rPr>
            </w:pPr>
            <w:r w:rsidRPr="008A0E01">
              <w:rPr>
                <w:szCs w:val="24"/>
              </w:rPr>
              <w:t>правовые нормы.</w:t>
            </w:r>
          </w:p>
          <w:p w14:paraId="46DCAE7D" w14:textId="77777777" w:rsidR="00E41653" w:rsidRPr="008A0E01" w:rsidRDefault="00E41653" w:rsidP="008F159E">
            <w:pPr>
              <w:autoSpaceDE w:val="0"/>
              <w:autoSpaceDN w:val="0"/>
              <w:adjustRightInd w:val="0"/>
              <w:jc w:val="both"/>
              <w:rPr>
                <w:szCs w:val="24"/>
              </w:rPr>
            </w:pPr>
            <w:r w:rsidRPr="008A0E01">
              <w:rPr>
                <w:b/>
                <w:szCs w:val="24"/>
              </w:rPr>
              <w:t>Уметь:</w:t>
            </w:r>
            <w:r w:rsidRPr="008A0E01">
              <w:rPr>
                <w:szCs w:val="24"/>
              </w:rPr>
              <w:t xml:space="preserve"> толковать и применять</w:t>
            </w:r>
          </w:p>
          <w:p w14:paraId="1B1ECE8C" w14:textId="77777777" w:rsidR="00E41653" w:rsidRPr="008A0E01" w:rsidRDefault="00E41653" w:rsidP="008F159E">
            <w:pPr>
              <w:autoSpaceDE w:val="0"/>
              <w:autoSpaceDN w:val="0"/>
              <w:adjustRightInd w:val="0"/>
              <w:jc w:val="both"/>
              <w:rPr>
                <w:szCs w:val="24"/>
              </w:rPr>
            </w:pPr>
            <w:r w:rsidRPr="008A0E01">
              <w:rPr>
                <w:szCs w:val="24"/>
              </w:rPr>
              <w:t>нормы материального и</w:t>
            </w:r>
          </w:p>
          <w:p w14:paraId="07E6A23C" w14:textId="77777777" w:rsidR="00E41653" w:rsidRPr="008A0E01" w:rsidRDefault="00E41653" w:rsidP="008F159E">
            <w:pPr>
              <w:autoSpaceDE w:val="0"/>
              <w:autoSpaceDN w:val="0"/>
              <w:adjustRightInd w:val="0"/>
              <w:jc w:val="both"/>
              <w:rPr>
                <w:b/>
                <w:szCs w:val="24"/>
              </w:rPr>
            </w:pPr>
            <w:r w:rsidRPr="008A0E01">
              <w:rPr>
                <w:szCs w:val="24"/>
              </w:rPr>
              <w:t>процессуального права.</w:t>
            </w:r>
          </w:p>
        </w:tc>
      </w:tr>
      <w:tr w:rsidR="00E41653" w:rsidRPr="008A0E01" w14:paraId="5AE15259" w14:textId="77777777" w:rsidTr="00546DB8">
        <w:trPr>
          <w:trHeight w:val="1979"/>
        </w:trPr>
        <w:tc>
          <w:tcPr>
            <w:tcW w:w="993" w:type="dxa"/>
            <w:vMerge/>
          </w:tcPr>
          <w:p w14:paraId="036EFCC7" w14:textId="77777777" w:rsidR="00E41653" w:rsidRPr="008A0E01" w:rsidRDefault="00E41653" w:rsidP="008F159E">
            <w:pPr>
              <w:spacing w:before="100" w:beforeAutospacing="1" w:after="100" w:afterAutospacing="1"/>
              <w:rPr>
                <w:color w:val="000000"/>
                <w:szCs w:val="24"/>
              </w:rPr>
            </w:pPr>
          </w:p>
        </w:tc>
        <w:tc>
          <w:tcPr>
            <w:tcW w:w="2126" w:type="dxa"/>
            <w:vMerge/>
          </w:tcPr>
          <w:p w14:paraId="53E4022F" w14:textId="77777777" w:rsidR="00E41653" w:rsidRPr="008A0E01" w:rsidRDefault="00E41653" w:rsidP="008F159E">
            <w:pPr>
              <w:spacing w:before="100" w:beforeAutospacing="1" w:after="100" w:afterAutospacing="1"/>
              <w:rPr>
                <w:color w:val="000000"/>
                <w:szCs w:val="24"/>
              </w:rPr>
            </w:pPr>
          </w:p>
        </w:tc>
        <w:tc>
          <w:tcPr>
            <w:tcW w:w="2693" w:type="dxa"/>
          </w:tcPr>
          <w:p w14:paraId="6D349F23" w14:textId="77777777" w:rsidR="00E41653" w:rsidRPr="008A5587" w:rsidRDefault="00E41653" w:rsidP="008F159E">
            <w:pPr>
              <w:spacing w:before="100" w:beforeAutospacing="1" w:after="100" w:afterAutospacing="1"/>
              <w:rPr>
                <w:szCs w:val="24"/>
              </w:rPr>
            </w:pPr>
            <w:r w:rsidRPr="008A5587">
              <w:rPr>
                <w:szCs w:val="24"/>
              </w:rPr>
              <w:t>2.Принимает решения и совершает юридические действия в точном соответствии с законом.</w:t>
            </w:r>
          </w:p>
        </w:tc>
        <w:tc>
          <w:tcPr>
            <w:tcW w:w="4565" w:type="dxa"/>
          </w:tcPr>
          <w:p w14:paraId="55F00A37" w14:textId="77777777" w:rsidR="00546DF6" w:rsidRDefault="00E41653" w:rsidP="008F159E">
            <w:pPr>
              <w:autoSpaceDE w:val="0"/>
              <w:autoSpaceDN w:val="0"/>
              <w:adjustRightInd w:val="0"/>
              <w:jc w:val="both"/>
              <w:rPr>
                <w:szCs w:val="24"/>
              </w:rPr>
            </w:pPr>
            <w:r w:rsidRPr="008A5587">
              <w:rPr>
                <w:b/>
                <w:szCs w:val="24"/>
              </w:rPr>
              <w:t>Знать:</w:t>
            </w:r>
            <w:r w:rsidRPr="008A5587">
              <w:rPr>
                <w:szCs w:val="24"/>
              </w:rPr>
              <w:t xml:space="preserve"> порядок анализа и совершения процессуальных действий в соответствии с нормами материального и процессуального права.</w:t>
            </w:r>
          </w:p>
          <w:p w14:paraId="16C9E84B" w14:textId="7D663AF0" w:rsidR="00E41653" w:rsidRPr="008A5587" w:rsidRDefault="00E41653" w:rsidP="008F159E">
            <w:pPr>
              <w:autoSpaceDE w:val="0"/>
              <w:autoSpaceDN w:val="0"/>
              <w:adjustRightInd w:val="0"/>
              <w:jc w:val="both"/>
              <w:rPr>
                <w:b/>
                <w:szCs w:val="24"/>
              </w:rPr>
            </w:pPr>
            <w:r w:rsidRPr="008A5587">
              <w:rPr>
                <w:szCs w:val="24"/>
              </w:rPr>
              <w:t xml:space="preserve"> </w:t>
            </w:r>
            <w:r w:rsidRPr="008A5587">
              <w:rPr>
                <w:b/>
                <w:szCs w:val="24"/>
              </w:rPr>
              <w:t xml:space="preserve">Уметь: </w:t>
            </w:r>
            <w:r w:rsidRPr="008A5587">
              <w:rPr>
                <w:szCs w:val="24"/>
              </w:rPr>
              <w:t>анализировать практическую ситуацию для установления и применения необходимой нормы права.</w:t>
            </w:r>
          </w:p>
        </w:tc>
      </w:tr>
      <w:tr w:rsidR="00E41653" w:rsidRPr="008A0E01" w14:paraId="5BBD9723" w14:textId="77777777" w:rsidTr="00546DB8">
        <w:trPr>
          <w:trHeight w:val="1401"/>
        </w:trPr>
        <w:tc>
          <w:tcPr>
            <w:tcW w:w="993" w:type="dxa"/>
            <w:vMerge/>
          </w:tcPr>
          <w:p w14:paraId="1120F6A7" w14:textId="77777777" w:rsidR="00E41653" w:rsidRPr="008A0E01" w:rsidRDefault="00E41653" w:rsidP="008F159E">
            <w:pPr>
              <w:spacing w:before="100" w:beforeAutospacing="1" w:after="100" w:afterAutospacing="1"/>
              <w:rPr>
                <w:color w:val="000000"/>
                <w:szCs w:val="24"/>
              </w:rPr>
            </w:pPr>
          </w:p>
        </w:tc>
        <w:tc>
          <w:tcPr>
            <w:tcW w:w="2126" w:type="dxa"/>
            <w:vMerge/>
          </w:tcPr>
          <w:p w14:paraId="38A321BC" w14:textId="77777777" w:rsidR="00E41653" w:rsidRPr="008A0E01" w:rsidRDefault="00E41653" w:rsidP="008F159E">
            <w:pPr>
              <w:spacing w:before="100" w:beforeAutospacing="1" w:after="100" w:afterAutospacing="1"/>
              <w:rPr>
                <w:color w:val="000000"/>
                <w:szCs w:val="24"/>
              </w:rPr>
            </w:pPr>
          </w:p>
        </w:tc>
        <w:tc>
          <w:tcPr>
            <w:tcW w:w="2693" w:type="dxa"/>
          </w:tcPr>
          <w:p w14:paraId="6552048F" w14:textId="77777777" w:rsidR="00E41653" w:rsidRPr="008A5587" w:rsidRDefault="00E41653" w:rsidP="008F159E">
            <w:pPr>
              <w:spacing w:before="100" w:beforeAutospacing="1" w:after="100" w:afterAutospacing="1"/>
              <w:rPr>
                <w:szCs w:val="24"/>
              </w:rPr>
            </w:pPr>
            <w:r w:rsidRPr="008A5587">
              <w:rPr>
                <w:szCs w:val="24"/>
              </w:rPr>
              <w:t>3.Демонстрирует навыки анализа правоприменительной практики обеспечивает реализацию норм материального и процессуального права.</w:t>
            </w:r>
          </w:p>
        </w:tc>
        <w:tc>
          <w:tcPr>
            <w:tcW w:w="4565" w:type="dxa"/>
          </w:tcPr>
          <w:p w14:paraId="1685C4EF" w14:textId="56E2C450" w:rsidR="00E41653" w:rsidRDefault="00E41653" w:rsidP="008F159E">
            <w:pPr>
              <w:autoSpaceDE w:val="0"/>
              <w:autoSpaceDN w:val="0"/>
              <w:adjustRightInd w:val="0"/>
              <w:jc w:val="both"/>
              <w:rPr>
                <w:szCs w:val="24"/>
              </w:rPr>
            </w:pPr>
            <w:r w:rsidRPr="008A5587">
              <w:rPr>
                <w:b/>
                <w:szCs w:val="24"/>
              </w:rPr>
              <w:t>Знать:</w:t>
            </w:r>
            <w:r w:rsidRPr="008A5587">
              <w:rPr>
                <w:szCs w:val="24"/>
              </w:rPr>
              <w:t xml:space="preserve"> нормы гражданского права и арбитражного процесса. </w:t>
            </w:r>
          </w:p>
          <w:p w14:paraId="54920A60" w14:textId="77777777" w:rsidR="00546DF6" w:rsidRPr="008A5587" w:rsidRDefault="00546DF6" w:rsidP="008F159E">
            <w:pPr>
              <w:autoSpaceDE w:val="0"/>
              <w:autoSpaceDN w:val="0"/>
              <w:adjustRightInd w:val="0"/>
              <w:jc w:val="both"/>
              <w:rPr>
                <w:szCs w:val="24"/>
              </w:rPr>
            </w:pPr>
          </w:p>
          <w:p w14:paraId="24E0B647" w14:textId="77777777" w:rsidR="00E41653" w:rsidRPr="008A5587" w:rsidRDefault="00E41653" w:rsidP="008F159E">
            <w:pPr>
              <w:autoSpaceDE w:val="0"/>
              <w:autoSpaceDN w:val="0"/>
              <w:adjustRightInd w:val="0"/>
              <w:jc w:val="both"/>
              <w:rPr>
                <w:b/>
                <w:szCs w:val="24"/>
              </w:rPr>
            </w:pPr>
            <w:r w:rsidRPr="008A5587">
              <w:rPr>
                <w:b/>
                <w:szCs w:val="24"/>
              </w:rPr>
              <w:t>Уметь:</w:t>
            </w:r>
            <w:r w:rsidRPr="008A5587">
              <w:rPr>
                <w:szCs w:val="24"/>
              </w:rPr>
              <w:t xml:space="preserve"> анализировать судебную практику правоприменения норм материального и процессуального права к конкретным спорным отношениям</w:t>
            </w:r>
          </w:p>
        </w:tc>
      </w:tr>
      <w:tr w:rsidR="00E41653" w:rsidRPr="00527063" w14:paraId="702DBEBE" w14:textId="77777777" w:rsidTr="00546DF6">
        <w:trPr>
          <w:trHeight w:val="2215"/>
        </w:trPr>
        <w:tc>
          <w:tcPr>
            <w:tcW w:w="993" w:type="dxa"/>
            <w:vMerge/>
          </w:tcPr>
          <w:p w14:paraId="29B3E152" w14:textId="77777777" w:rsidR="00E41653" w:rsidRPr="008A0E01" w:rsidRDefault="00E41653" w:rsidP="008F159E">
            <w:pPr>
              <w:spacing w:before="100" w:beforeAutospacing="1" w:after="100" w:afterAutospacing="1"/>
              <w:rPr>
                <w:color w:val="000000"/>
                <w:szCs w:val="24"/>
              </w:rPr>
            </w:pPr>
          </w:p>
        </w:tc>
        <w:tc>
          <w:tcPr>
            <w:tcW w:w="2126" w:type="dxa"/>
            <w:vMerge/>
          </w:tcPr>
          <w:p w14:paraId="74D7D1F0" w14:textId="77777777" w:rsidR="00E41653" w:rsidRPr="008A0E01" w:rsidRDefault="00E41653" w:rsidP="008F159E">
            <w:pPr>
              <w:spacing w:before="100" w:beforeAutospacing="1" w:after="100" w:afterAutospacing="1"/>
              <w:rPr>
                <w:color w:val="000000"/>
                <w:szCs w:val="24"/>
              </w:rPr>
            </w:pPr>
          </w:p>
        </w:tc>
        <w:tc>
          <w:tcPr>
            <w:tcW w:w="2693" w:type="dxa"/>
            <w:shd w:val="clear" w:color="auto" w:fill="auto"/>
          </w:tcPr>
          <w:p w14:paraId="169DEB83" w14:textId="16C8A1EF" w:rsidR="00C87C8A" w:rsidRPr="008A5587" w:rsidRDefault="00C87C8A" w:rsidP="008F159E">
            <w:pPr>
              <w:spacing w:before="100" w:beforeAutospacing="1" w:after="100" w:afterAutospacing="1"/>
              <w:rPr>
                <w:szCs w:val="24"/>
              </w:rPr>
            </w:pPr>
            <w:r w:rsidRPr="00C87C8A">
              <w:rPr>
                <w:szCs w:val="24"/>
              </w:rPr>
              <w:t>4.Решает поставленную задачу, обеспечивая защиту прав и свобод человека и гражданина.</w:t>
            </w:r>
          </w:p>
        </w:tc>
        <w:tc>
          <w:tcPr>
            <w:tcW w:w="4565" w:type="dxa"/>
            <w:shd w:val="clear" w:color="auto" w:fill="auto"/>
          </w:tcPr>
          <w:p w14:paraId="60054C36" w14:textId="77777777" w:rsidR="00E41653" w:rsidRPr="008A5587" w:rsidRDefault="008A437E" w:rsidP="008F159E">
            <w:pPr>
              <w:autoSpaceDE w:val="0"/>
              <w:autoSpaceDN w:val="0"/>
              <w:adjustRightInd w:val="0"/>
              <w:jc w:val="both"/>
              <w:rPr>
                <w:szCs w:val="24"/>
              </w:rPr>
            </w:pPr>
            <w:r w:rsidRPr="008A5587">
              <w:rPr>
                <w:b/>
                <w:szCs w:val="24"/>
              </w:rPr>
              <w:t xml:space="preserve">Знать: </w:t>
            </w:r>
            <w:r w:rsidRPr="008A5587">
              <w:rPr>
                <w:szCs w:val="24"/>
              </w:rPr>
              <w:t>задачи арбитражного процессуального права, судостроительные принципы.</w:t>
            </w:r>
          </w:p>
          <w:p w14:paraId="4360B5DD" w14:textId="0AA52898" w:rsidR="008A437E" w:rsidRPr="008A5587" w:rsidRDefault="008A437E" w:rsidP="008F159E">
            <w:pPr>
              <w:autoSpaceDE w:val="0"/>
              <w:autoSpaceDN w:val="0"/>
              <w:adjustRightInd w:val="0"/>
              <w:jc w:val="both"/>
              <w:rPr>
                <w:b/>
                <w:szCs w:val="24"/>
              </w:rPr>
            </w:pPr>
            <w:r w:rsidRPr="008A5587">
              <w:rPr>
                <w:b/>
                <w:szCs w:val="24"/>
              </w:rPr>
              <w:t xml:space="preserve">Уметь: </w:t>
            </w:r>
            <w:r w:rsidRPr="008A5587">
              <w:rPr>
                <w:szCs w:val="24"/>
              </w:rPr>
              <w:t>применять с спорным правоотношениям нормы процессуального права с нормами материального права.</w:t>
            </w:r>
          </w:p>
        </w:tc>
      </w:tr>
      <w:tr w:rsidR="00F30EE8" w:rsidRPr="008A0E01" w14:paraId="000C001A" w14:textId="77777777" w:rsidTr="00546DB8">
        <w:trPr>
          <w:trHeight w:val="556"/>
        </w:trPr>
        <w:tc>
          <w:tcPr>
            <w:tcW w:w="993" w:type="dxa"/>
            <w:vMerge w:val="restart"/>
          </w:tcPr>
          <w:p w14:paraId="4A17D1CC" w14:textId="46498D62" w:rsidR="00F30EE8" w:rsidRPr="008A0E01" w:rsidRDefault="00C66187" w:rsidP="008F159E">
            <w:pPr>
              <w:spacing w:before="100" w:beforeAutospacing="1" w:after="100" w:afterAutospacing="1"/>
              <w:rPr>
                <w:color w:val="000000"/>
                <w:szCs w:val="24"/>
                <w:lang w:val="en-US"/>
              </w:rPr>
            </w:pPr>
            <w:r w:rsidRPr="008A0E01">
              <w:rPr>
                <w:szCs w:val="24"/>
              </w:rPr>
              <w:t>ПКН-4</w:t>
            </w:r>
          </w:p>
        </w:tc>
        <w:tc>
          <w:tcPr>
            <w:tcW w:w="2126" w:type="dxa"/>
            <w:vMerge w:val="restart"/>
          </w:tcPr>
          <w:p w14:paraId="0ED86863" w14:textId="77777777" w:rsidR="00F30EE8" w:rsidRPr="008A0E01" w:rsidRDefault="00C66187" w:rsidP="008F159E">
            <w:pPr>
              <w:spacing w:before="100" w:beforeAutospacing="1" w:after="100" w:afterAutospacing="1"/>
              <w:rPr>
                <w:color w:val="000000"/>
                <w:szCs w:val="24"/>
              </w:rPr>
            </w:pPr>
            <w:r w:rsidRPr="008A0E01">
              <w:rPr>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2693" w:type="dxa"/>
          </w:tcPr>
          <w:p w14:paraId="1F29594F" w14:textId="2EB9CDD3" w:rsidR="00F30EE8" w:rsidRPr="008A5587" w:rsidRDefault="008A5587" w:rsidP="008F159E">
            <w:pPr>
              <w:spacing w:before="100" w:beforeAutospacing="1" w:after="100" w:afterAutospacing="1"/>
              <w:rPr>
                <w:szCs w:val="24"/>
              </w:rPr>
            </w:pPr>
            <w:r w:rsidRPr="008A5587">
              <w:rPr>
                <w:szCs w:val="24"/>
              </w:rPr>
              <w:t>1. Оценивает юридические факты и возникающие на их основе правоотношения.</w:t>
            </w:r>
          </w:p>
        </w:tc>
        <w:tc>
          <w:tcPr>
            <w:tcW w:w="4565" w:type="dxa"/>
          </w:tcPr>
          <w:p w14:paraId="10540026" w14:textId="110397C2" w:rsidR="00C66187" w:rsidRDefault="00C66187" w:rsidP="008F159E">
            <w:pPr>
              <w:autoSpaceDE w:val="0"/>
              <w:autoSpaceDN w:val="0"/>
              <w:adjustRightInd w:val="0"/>
              <w:jc w:val="both"/>
              <w:rPr>
                <w:szCs w:val="24"/>
              </w:rPr>
            </w:pPr>
            <w:r w:rsidRPr="008A5587">
              <w:rPr>
                <w:b/>
                <w:szCs w:val="24"/>
              </w:rPr>
              <w:t>Знать:</w:t>
            </w:r>
            <w:r w:rsidRPr="008A5587">
              <w:rPr>
                <w:szCs w:val="24"/>
              </w:rPr>
              <w:t xml:space="preserve"> толкование и понимание норм материального и процессуального права. </w:t>
            </w:r>
          </w:p>
          <w:p w14:paraId="51E1B1F6" w14:textId="77777777" w:rsidR="00546DF6" w:rsidRPr="008A5587" w:rsidRDefault="00546DF6" w:rsidP="008F159E">
            <w:pPr>
              <w:autoSpaceDE w:val="0"/>
              <w:autoSpaceDN w:val="0"/>
              <w:adjustRightInd w:val="0"/>
              <w:jc w:val="both"/>
              <w:rPr>
                <w:szCs w:val="24"/>
              </w:rPr>
            </w:pPr>
          </w:p>
          <w:p w14:paraId="01965A1F" w14:textId="77777777" w:rsidR="00F30EE8" w:rsidRPr="008A5587" w:rsidRDefault="00C66187" w:rsidP="008F159E">
            <w:pPr>
              <w:autoSpaceDE w:val="0"/>
              <w:autoSpaceDN w:val="0"/>
              <w:adjustRightInd w:val="0"/>
              <w:jc w:val="both"/>
              <w:rPr>
                <w:b/>
                <w:szCs w:val="24"/>
              </w:rPr>
            </w:pPr>
            <w:r w:rsidRPr="008A5587">
              <w:rPr>
                <w:b/>
                <w:szCs w:val="24"/>
              </w:rPr>
              <w:t>Уметь:</w:t>
            </w:r>
            <w:r w:rsidRPr="008A5587">
              <w:rPr>
                <w:szCs w:val="24"/>
              </w:rPr>
              <w:t xml:space="preserve"> анализировать судебную практику толкования и правоприменения норм права и делать собственные выводы правоприменения</w:t>
            </w:r>
          </w:p>
        </w:tc>
      </w:tr>
      <w:tr w:rsidR="00F30EE8" w:rsidRPr="008A0E01" w14:paraId="0353F172" w14:textId="77777777" w:rsidTr="00546DB8">
        <w:trPr>
          <w:trHeight w:val="556"/>
        </w:trPr>
        <w:tc>
          <w:tcPr>
            <w:tcW w:w="993" w:type="dxa"/>
            <w:vMerge/>
          </w:tcPr>
          <w:p w14:paraId="676C98B2" w14:textId="77777777" w:rsidR="00F30EE8" w:rsidRPr="008A0E01" w:rsidRDefault="00F30EE8" w:rsidP="008F159E">
            <w:pPr>
              <w:spacing w:before="100" w:beforeAutospacing="1" w:after="100" w:afterAutospacing="1"/>
              <w:rPr>
                <w:color w:val="000000"/>
                <w:szCs w:val="24"/>
              </w:rPr>
            </w:pPr>
          </w:p>
        </w:tc>
        <w:tc>
          <w:tcPr>
            <w:tcW w:w="2126" w:type="dxa"/>
            <w:vMerge/>
          </w:tcPr>
          <w:p w14:paraId="4C2AD34B" w14:textId="77777777" w:rsidR="00F30EE8" w:rsidRPr="008A0E01" w:rsidRDefault="00F30EE8" w:rsidP="008F159E">
            <w:pPr>
              <w:spacing w:before="100" w:beforeAutospacing="1" w:after="100" w:afterAutospacing="1"/>
              <w:rPr>
                <w:color w:val="000000"/>
                <w:szCs w:val="24"/>
              </w:rPr>
            </w:pPr>
          </w:p>
        </w:tc>
        <w:tc>
          <w:tcPr>
            <w:tcW w:w="2693" w:type="dxa"/>
          </w:tcPr>
          <w:p w14:paraId="21F8C3C8" w14:textId="2BBB97A7" w:rsidR="00F30EE8" w:rsidRPr="008A5587" w:rsidRDefault="008A5587" w:rsidP="008F159E">
            <w:pPr>
              <w:spacing w:before="100" w:beforeAutospacing="1" w:after="100" w:afterAutospacing="1"/>
              <w:rPr>
                <w:szCs w:val="24"/>
              </w:rPr>
            </w:pPr>
            <w:r w:rsidRPr="008A5587">
              <w:rPr>
                <w:szCs w:val="24"/>
              </w:rPr>
              <w:t>2. Выбирает оптимальный вариант правомерного поведения с учетом фактических обстоятельств дела.</w:t>
            </w:r>
          </w:p>
        </w:tc>
        <w:tc>
          <w:tcPr>
            <w:tcW w:w="4565" w:type="dxa"/>
          </w:tcPr>
          <w:p w14:paraId="5F7B99D5" w14:textId="583A4309" w:rsidR="00C66187" w:rsidRDefault="00C66187" w:rsidP="008F159E">
            <w:pPr>
              <w:autoSpaceDE w:val="0"/>
              <w:autoSpaceDN w:val="0"/>
              <w:adjustRightInd w:val="0"/>
              <w:jc w:val="both"/>
              <w:rPr>
                <w:szCs w:val="24"/>
              </w:rPr>
            </w:pPr>
            <w:r w:rsidRPr="008A5587">
              <w:rPr>
                <w:b/>
                <w:szCs w:val="24"/>
              </w:rPr>
              <w:t>Знать:</w:t>
            </w:r>
            <w:r w:rsidRPr="008A5587">
              <w:rPr>
                <w:szCs w:val="24"/>
              </w:rPr>
              <w:t xml:space="preserve"> толкование верховенства норм права. </w:t>
            </w:r>
          </w:p>
          <w:p w14:paraId="4E2AA708" w14:textId="77777777" w:rsidR="00546DF6" w:rsidRPr="008A5587" w:rsidRDefault="00546DF6" w:rsidP="008F159E">
            <w:pPr>
              <w:autoSpaceDE w:val="0"/>
              <w:autoSpaceDN w:val="0"/>
              <w:adjustRightInd w:val="0"/>
              <w:jc w:val="both"/>
              <w:rPr>
                <w:szCs w:val="24"/>
              </w:rPr>
            </w:pPr>
          </w:p>
          <w:p w14:paraId="23C979D7" w14:textId="77777777" w:rsidR="00F30EE8" w:rsidRPr="008A5587" w:rsidRDefault="00C66187" w:rsidP="008F159E">
            <w:pPr>
              <w:autoSpaceDE w:val="0"/>
              <w:autoSpaceDN w:val="0"/>
              <w:adjustRightInd w:val="0"/>
              <w:jc w:val="both"/>
              <w:rPr>
                <w:b/>
                <w:szCs w:val="24"/>
              </w:rPr>
            </w:pPr>
            <w:r w:rsidRPr="008A5587">
              <w:rPr>
                <w:b/>
                <w:szCs w:val="24"/>
              </w:rPr>
              <w:t>Уметь:</w:t>
            </w:r>
            <w:r w:rsidRPr="008A5587">
              <w:rPr>
                <w:szCs w:val="24"/>
              </w:rPr>
              <w:t xml:space="preserve"> определять противоречие норм права в сложившихся спорных правоотношениях.</w:t>
            </w:r>
          </w:p>
        </w:tc>
      </w:tr>
      <w:tr w:rsidR="00F30EE8" w:rsidRPr="008A0E01" w14:paraId="65881567" w14:textId="77777777" w:rsidTr="00546DB8">
        <w:trPr>
          <w:trHeight w:val="556"/>
        </w:trPr>
        <w:tc>
          <w:tcPr>
            <w:tcW w:w="993" w:type="dxa"/>
            <w:vMerge/>
          </w:tcPr>
          <w:p w14:paraId="466248B4" w14:textId="77777777" w:rsidR="00F30EE8" w:rsidRPr="008A0E01" w:rsidRDefault="00F30EE8" w:rsidP="008F159E">
            <w:pPr>
              <w:spacing w:before="100" w:beforeAutospacing="1" w:after="100" w:afterAutospacing="1"/>
              <w:rPr>
                <w:color w:val="000000"/>
                <w:szCs w:val="24"/>
              </w:rPr>
            </w:pPr>
          </w:p>
        </w:tc>
        <w:tc>
          <w:tcPr>
            <w:tcW w:w="2126" w:type="dxa"/>
            <w:vMerge/>
          </w:tcPr>
          <w:p w14:paraId="438BF444" w14:textId="77777777" w:rsidR="00F30EE8" w:rsidRPr="008A0E01" w:rsidRDefault="00F30EE8" w:rsidP="008F159E">
            <w:pPr>
              <w:spacing w:before="100" w:beforeAutospacing="1" w:after="100" w:afterAutospacing="1"/>
              <w:rPr>
                <w:color w:val="000000"/>
                <w:szCs w:val="24"/>
              </w:rPr>
            </w:pPr>
          </w:p>
        </w:tc>
        <w:tc>
          <w:tcPr>
            <w:tcW w:w="2693" w:type="dxa"/>
          </w:tcPr>
          <w:p w14:paraId="6B269B22" w14:textId="6E6BC877" w:rsidR="00F30EE8" w:rsidRPr="008A5587" w:rsidRDefault="008A5587" w:rsidP="008F159E">
            <w:pPr>
              <w:spacing w:before="100" w:beforeAutospacing="1" w:after="100" w:afterAutospacing="1"/>
              <w:rPr>
                <w:szCs w:val="24"/>
              </w:rPr>
            </w:pPr>
            <w:r w:rsidRPr="008A5587">
              <w:rPr>
                <w:szCs w:val="24"/>
              </w:rPr>
              <w:t>3. Реализует нормы права применительно к конкретным жизненным ситуациям.</w:t>
            </w:r>
          </w:p>
        </w:tc>
        <w:tc>
          <w:tcPr>
            <w:tcW w:w="4565" w:type="dxa"/>
          </w:tcPr>
          <w:p w14:paraId="3F46E017" w14:textId="631ADD80" w:rsidR="008A5587" w:rsidRDefault="00C66187" w:rsidP="008F159E">
            <w:pPr>
              <w:autoSpaceDE w:val="0"/>
              <w:autoSpaceDN w:val="0"/>
              <w:adjustRightInd w:val="0"/>
              <w:jc w:val="both"/>
              <w:rPr>
                <w:szCs w:val="24"/>
              </w:rPr>
            </w:pPr>
            <w:r w:rsidRPr="008A5587">
              <w:rPr>
                <w:b/>
                <w:szCs w:val="24"/>
              </w:rPr>
              <w:t>Знать:</w:t>
            </w:r>
            <w:r w:rsidRPr="008A5587">
              <w:rPr>
                <w:szCs w:val="24"/>
              </w:rPr>
              <w:t xml:space="preserve"> понимание и толкование нормы права к обстоятельствам в спорных правоотношениях. </w:t>
            </w:r>
          </w:p>
          <w:p w14:paraId="18B0684F" w14:textId="77777777" w:rsidR="00546DF6" w:rsidRDefault="00546DF6" w:rsidP="008F159E">
            <w:pPr>
              <w:autoSpaceDE w:val="0"/>
              <w:autoSpaceDN w:val="0"/>
              <w:adjustRightInd w:val="0"/>
              <w:jc w:val="both"/>
              <w:rPr>
                <w:szCs w:val="24"/>
              </w:rPr>
            </w:pPr>
          </w:p>
          <w:p w14:paraId="431A5DAA" w14:textId="1D0FADC5" w:rsidR="00F30EE8" w:rsidRPr="008A5587" w:rsidRDefault="00C66187" w:rsidP="008F159E">
            <w:pPr>
              <w:autoSpaceDE w:val="0"/>
              <w:autoSpaceDN w:val="0"/>
              <w:adjustRightInd w:val="0"/>
              <w:jc w:val="both"/>
              <w:rPr>
                <w:b/>
                <w:szCs w:val="24"/>
              </w:rPr>
            </w:pPr>
            <w:r w:rsidRPr="008A5587">
              <w:rPr>
                <w:b/>
                <w:szCs w:val="24"/>
              </w:rPr>
              <w:t>Уметь:</w:t>
            </w:r>
            <w:r w:rsidRPr="008A5587">
              <w:rPr>
                <w:szCs w:val="24"/>
              </w:rPr>
              <w:t xml:space="preserve"> устанавливать подлежащую правоприменению норму права, к спорным правоотношениям.</w:t>
            </w:r>
          </w:p>
        </w:tc>
      </w:tr>
      <w:tr w:rsidR="00F30EE8" w:rsidRPr="008A0E01" w14:paraId="4D0F145C" w14:textId="77777777" w:rsidTr="00546DB8">
        <w:trPr>
          <w:trHeight w:val="556"/>
        </w:trPr>
        <w:tc>
          <w:tcPr>
            <w:tcW w:w="993" w:type="dxa"/>
            <w:vMerge/>
          </w:tcPr>
          <w:p w14:paraId="30A9F7AC" w14:textId="77777777" w:rsidR="00F30EE8" w:rsidRPr="008A0E01" w:rsidRDefault="00F30EE8" w:rsidP="008F159E">
            <w:pPr>
              <w:spacing w:before="100" w:beforeAutospacing="1" w:after="100" w:afterAutospacing="1"/>
              <w:rPr>
                <w:color w:val="000000"/>
                <w:szCs w:val="24"/>
              </w:rPr>
            </w:pPr>
          </w:p>
        </w:tc>
        <w:tc>
          <w:tcPr>
            <w:tcW w:w="2126" w:type="dxa"/>
            <w:vMerge/>
          </w:tcPr>
          <w:p w14:paraId="038F4081" w14:textId="77777777" w:rsidR="00F30EE8" w:rsidRPr="008A0E01" w:rsidRDefault="00F30EE8" w:rsidP="008F159E">
            <w:pPr>
              <w:spacing w:before="100" w:beforeAutospacing="1" w:after="100" w:afterAutospacing="1"/>
              <w:rPr>
                <w:color w:val="000000"/>
                <w:szCs w:val="24"/>
              </w:rPr>
            </w:pPr>
          </w:p>
        </w:tc>
        <w:tc>
          <w:tcPr>
            <w:tcW w:w="2693" w:type="dxa"/>
          </w:tcPr>
          <w:p w14:paraId="29AA3F20" w14:textId="1597858A" w:rsidR="00C66187" w:rsidRPr="008A5587" w:rsidRDefault="008A5587" w:rsidP="008F159E">
            <w:pPr>
              <w:spacing w:before="100" w:beforeAutospacing="1" w:after="100" w:afterAutospacing="1"/>
              <w:rPr>
                <w:szCs w:val="24"/>
              </w:rPr>
            </w:pPr>
            <w:r w:rsidRPr="008A5587">
              <w:rPr>
                <w:szCs w:val="24"/>
              </w:rPr>
              <w:t>4. Владеет навыками применения правового инструментария для решения профессиональных задач и оформления правоприменительных актов.</w:t>
            </w:r>
          </w:p>
        </w:tc>
        <w:tc>
          <w:tcPr>
            <w:tcW w:w="4565" w:type="dxa"/>
          </w:tcPr>
          <w:p w14:paraId="03447330" w14:textId="0B7D175C" w:rsidR="00C66187" w:rsidRDefault="00C66187" w:rsidP="008F159E">
            <w:pPr>
              <w:autoSpaceDE w:val="0"/>
              <w:autoSpaceDN w:val="0"/>
              <w:adjustRightInd w:val="0"/>
              <w:jc w:val="both"/>
              <w:rPr>
                <w:szCs w:val="24"/>
              </w:rPr>
            </w:pPr>
            <w:r w:rsidRPr="008A5587">
              <w:rPr>
                <w:b/>
                <w:szCs w:val="24"/>
              </w:rPr>
              <w:t>Знать:</w:t>
            </w:r>
            <w:r w:rsidRPr="008A5587">
              <w:rPr>
                <w:szCs w:val="24"/>
              </w:rPr>
              <w:t xml:space="preserve"> правильно толковать нормы материального и процессуального права </w:t>
            </w:r>
          </w:p>
          <w:p w14:paraId="58F5E994" w14:textId="77777777" w:rsidR="00546DF6" w:rsidRPr="008A5587" w:rsidRDefault="00546DF6" w:rsidP="008F159E">
            <w:pPr>
              <w:autoSpaceDE w:val="0"/>
              <w:autoSpaceDN w:val="0"/>
              <w:adjustRightInd w:val="0"/>
              <w:jc w:val="both"/>
              <w:rPr>
                <w:szCs w:val="24"/>
              </w:rPr>
            </w:pPr>
          </w:p>
          <w:p w14:paraId="7403B3A1" w14:textId="77777777" w:rsidR="00F30EE8" w:rsidRPr="008A5587" w:rsidRDefault="00C66187" w:rsidP="008F159E">
            <w:pPr>
              <w:autoSpaceDE w:val="0"/>
              <w:autoSpaceDN w:val="0"/>
              <w:adjustRightInd w:val="0"/>
              <w:jc w:val="both"/>
              <w:rPr>
                <w:b/>
                <w:szCs w:val="24"/>
              </w:rPr>
            </w:pPr>
            <w:r w:rsidRPr="008A5587">
              <w:rPr>
                <w:b/>
                <w:szCs w:val="24"/>
              </w:rPr>
              <w:t>Уметь:</w:t>
            </w:r>
            <w:r w:rsidRPr="008A5587">
              <w:rPr>
                <w:szCs w:val="24"/>
              </w:rPr>
              <w:t xml:space="preserve"> целостно толковать нормативно правовой акт и отдельную норму к спорным правоотношениям</w:t>
            </w:r>
          </w:p>
        </w:tc>
      </w:tr>
    </w:tbl>
    <w:p w14:paraId="21A6BF52" w14:textId="77777777" w:rsidR="00F30EE8" w:rsidRDefault="00F30EE8" w:rsidP="008F159E">
      <w:pPr>
        <w:contextualSpacing/>
        <w:jc w:val="both"/>
        <w:rPr>
          <w:b/>
          <w:szCs w:val="24"/>
        </w:rPr>
      </w:pPr>
    </w:p>
    <w:p w14:paraId="319F1741" w14:textId="408C0889" w:rsidR="00562080" w:rsidRDefault="00C86492" w:rsidP="008F159E">
      <w:pPr>
        <w:pStyle w:val="ad"/>
        <w:jc w:val="both"/>
        <w:rPr>
          <w:b/>
          <w:sz w:val="28"/>
          <w:szCs w:val="28"/>
        </w:rPr>
      </w:pPr>
      <w:r w:rsidRPr="00C86492">
        <w:rPr>
          <w:b/>
          <w:sz w:val="28"/>
          <w:szCs w:val="28"/>
        </w:rPr>
        <w:t>3.</w:t>
      </w:r>
      <w:r w:rsidR="00B209B5" w:rsidRPr="00C86492">
        <w:rPr>
          <w:b/>
          <w:sz w:val="28"/>
          <w:szCs w:val="28"/>
        </w:rPr>
        <w:t xml:space="preserve">Место дисциплины в структуре образовательной программы </w:t>
      </w:r>
    </w:p>
    <w:p w14:paraId="57303587" w14:textId="77777777" w:rsidR="00546DB8" w:rsidRPr="00C86492" w:rsidRDefault="00546DB8" w:rsidP="008F159E">
      <w:pPr>
        <w:pStyle w:val="ad"/>
        <w:jc w:val="both"/>
        <w:rPr>
          <w:b/>
          <w:sz w:val="28"/>
          <w:szCs w:val="28"/>
        </w:rPr>
      </w:pPr>
    </w:p>
    <w:p w14:paraId="06DB8593" w14:textId="77777777" w:rsidR="00546DB8" w:rsidRPr="00DE4F5F" w:rsidRDefault="002E2068" w:rsidP="008F159E">
      <w:pPr>
        <w:tabs>
          <w:tab w:val="left" w:pos="709"/>
          <w:tab w:val="left" w:pos="993"/>
        </w:tabs>
        <w:ind w:firstLine="567"/>
        <w:jc w:val="both"/>
        <w:rPr>
          <w:sz w:val="28"/>
          <w:szCs w:val="28"/>
        </w:rPr>
      </w:pPr>
      <w:r w:rsidRPr="00E2437B">
        <w:rPr>
          <w:sz w:val="28"/>
          <w:szCs w:val="28"/>
        </w:rPr>
        <w:t>Д</w:t>
      </w:r>
      <w:r w:rsidR="009B562C" w:rsidRPr="00E2437B">
        <w:rPr>
          <w:sz w:val="28"/>
          <w:szCs w:val="28"/>
        </w:rPr>
        <w:t>исциплина «</w:t>
      </w:r>
      <w:r w:rsidR="00DE1CED">
        <w:rPr>
          <w:sz w:val="28"/>
          <w:szCs w:val="28"/>
        </w:rPr>
        <w:t>Арбитражный</w:t>
      </w:r>
      <w:r w:rsidR="009B562C" w:rsidRPr="00E2437B">
        <w:rPr>
          <w:sz w:val="28"/>
          <w:szCs w:val="28"/>
        </w:rPr>
        <w:t xml:space="preserve"> процесс</w:t>
      </w:r>
      <w:r w:rsidR="00B209B5" w:rsidRPr="00E2437B">
        <w:rPr>
          <w:sz w:val="28"/>
          <w:szCs w:val="28"/>
        </w:rPr>
        <w:t xml:space="preserve">» </w:t>
      </w:r>
      <w:r w:rsidR="00546DB8" w:rsidRPr="00DE4F5F">
        <w:rPr>
          <w:sz w:val="28"/>
          <w:szCs w:val="28"/>
        </w:rPr>
        <w:t xml:space="preserve">входит в общепрофессиональный цикл дисциплин обязательной части образовательной программы «Юриспруденция» по направлению подготовки 40.03.01 «Юриспруденция». </w:t>
      </w:r>
    </w:p>
    <w:p w14:paraId="5E312E5D" w14:textId="77777777" w:rsidR="00562080" w:rsidRDefault="00562080" w:rsidP="008F159E">
      <w:pPr>
        <w:ind w:firstLine="709"/>
        <w:jc w:val="both"/>
        <w:rPr>
          <w:sz w:val="28"/>
        </w:rPr>
      </w:pPr>
    </w:p>
    <w:p w14:paraId="1FCC9BF3" w14:textId="77777777" w:rsidR="007E574D" w:rsidRPr="00C86492" w:rsidRDefault="00C86492" w:rsidP="008F159E">
      <w:pPr>
        <w:ind w:left="426"/>
        <w:jc w:val="both"/>
        <w:rPr>
          <w:b/>
          <w:sz w:val="28"/>
        </w:rPr>
      </w:pPr>
      <w:r>
        <w:rPr>
          <w:b/>
          <w:sz w:val="28"/>
        </w:rPr>
        <w:t>4.</w:t>
      </w:r>
      <w:r w:rsidR="00B209B5" w:rsidRPr="00C86492">
        <w:rPr>
          <w:b/>
          <w:sz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p>
    <w:p w14:paraId="07877DEA" w14:textId="77777777" w:rsidR="00562080" w:rsidRDefault="00562080" w:rsidP="008F159E">
      <w:pPr>
        <w:jc w:val="center"/>
        <w:rPr>
          <w:i/>
          <w:sz w:val="28"/>
          <w:u w:val="single"/>
        </w:rPr>
      </w:pPr>
    </w:p>
    <w:p w14:paraId="486F265F" w14:textId="45B8FFDF" w:rsidR="00AD43C6" w:rsidRPr="00454C9F" w:rsidRDefault="00514498" w:rsidP="008F159E">
      <w:pPr>
        <w:jc w:val="center"/>
        <w:rPr>
          <w:sz w:val="28"/>
          <w:u w:val="single"/>
        </w:rPr>
      </w:pPr>
      <w:r w:rsidRPr="00454C9F">
        <w:rPr>
          <w:sz w:val="28"/>
          <w:u w:val="single"/>
        </w:rPr>
        <w:t xml:space="preserve">Для </w:t>
      </w:r>
      <w:r w:rsidR="00546DB8" w:rsidRPr="00454C9F">
        <w:rPr>
          <w:sz w:val="28"/>
          <w:u w:val="single"/>
        </w:rPr>
        <w:t>очно-</w:t>
      </w:r>
      <w:r w:rsidR="00AD43C6" w:rsidRPr="00454C9F">
        <w:rPr>
          <w:sz w:val="28"/>
          <w:u w:val="single"/>
        </w:rPr>
        <w:t>заочн</w:t>
      </w:r>
      <w:r w:rsidR="00562080" w:rsidRPr="00454C9F">
        <w:rPr>
          <w:sz w:val="28"/>
          <w:u w:val="single"/>
        </w:rPr>
        <w:t>ой</w:t>
      </w:r>
      <w:r w:rsidR="00AD43C6" w:rsidRPr="00454C9F">
        <w:rPr>
          <w:sz w:val="28"/>
          <w:u w:val="single"/>
        </w:rPr>
        <w:t xml:space="preserve"> форм</w:t>
      </w:r>
      <w:r w:rsidR="008F159E" w:rsidRPr="00454C9F">
        <w:rPr>
          <w:sz w:val="28"/>
          <w:u w:val="single"/>
        </w:rPr>
        <w:t>ы</w:t>
      </w:r>
      <w:r w:rsidR="00AD43C6" w:rsidRPr="00454C9F">
        <w:rPr>
          <w:sz w:val="28"/>
          <w:u w:val="single"/>
        </w:rPr>
        <w:t xml:space="preserve"> обучения</w:t>
      </w:r>
      <w:r w:rsidR="00DE1CED" w:rsidRPr="00454C9F">
        <w:rPr>
          <w:sz w:val="28"/>
          <w:u w:val="single"/>
        </w:rPr>
        <w:t xml:space="preserve"> </w:t>
      </w:r>
    </w:p>
    <w:p w14:paraId="6B1FE1F3" w14:textId="77777777" w:rsidR="00AD43C6" w:rsidRPr="00DE4F5F" w:rsidRDefault="00AD43C6" w:rsidP="008F159E">
      <w:pPr>
        <w:rPr>
          <w:sz w:val="28"/>
        </w:rPr>
      </w:pPr>
    </w:p>
    <w:tbl>
      <w:tblPr>
        <w:tblW w:w="101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2"/>
        <w:gridCol w:w="2366"/>
        <w:gridCol w:w="2885"/>
      </w:tblGrid>
      <w:tr w:rsidR="008C7663" w:rsidRPr="00454C9F" w14:paraId="10E51ED5" w14:textId="77777777" w:rsidTr="00F74AA7">
        <w:trPr>
          <w:trHeight w:val="549"/>
        </w:trPr>
        <w:tc>
          <w:tcPr>
            <w:tcW w:w="4912" w:type="dxa"/>
          </w:tcPr>
          <w:p w14:paraId="412C2681" w14:textId="77777777" w:rsidR="00923784" w:rsidRPr="00454C9F" w:rsidRDefault="00B209B5" w:rsidP="008F159E">
            <w:pPr>
              <w:jc w:val="center"/>
              <w:rPr>
                <w:szCs w:val="24"/>
              </w:rPr>
            </w:pPr>
            <w:r w:rsidRPr="00454C9F">
              <w:rPr>
                <w:szCs w:val="24"/>
              </w:rPr>
              <w:tab/>
            </w:r>
            <w:r w:rsidR="00923784" w:rsidRPr="00454C9F">
              <w:rPr>
                <w:szCs w:val="24"/>
              </w:rPr>
              <w:t>Вид учебной работы по дисциплине</w:t>
            </w:r>
          </w:p>
        </w:tc>
        <w:tc>
          <w:tcPr>
            <w:tcW w:w="2366" w:type="dxa"/>
          </w:tcPr>
          <w:p w14:paraId="55CE0D2F" w14:textId="77777777" w:rsidR="00923784" w:rsidRPr="00454C9F" w:rsidRDefault="00923784" w:rsidP="008F159E">
            <w:pPr>
              <w:jc w:val="center"/>
              <w:rPr>
                <w:szCs w:val="24"/>
              </w:rPr>
            </w:pPr>
            <w:r w:rsidRPr="00454C9F">
              <w:rPr>
                <w:szCs w:val="24"/>
              </w:rPr>
              <w:t xml:space="preserve">Всего </w:t>
            </w:r>
          </w:p>
          <w:p w14:paraId="5CDCBA9C" w14:textId="77777777" w:rsidR="00923784" w:rsidRPr="00454C9F" w:rsidRDefault="00923784" w:rsidP="008F159E">
            <w:pPr>
              <w:jc w:val="center"/>
              <w:rPr>
                <w:szCs w:val="24"/>
              </w:rPr>
            </w:pPr>
            <w:r w:rsidRPr="00454C9F">
              <w:rPr>
                <w:szCs w:val="24"/>
              </w:rPr>
              <w:t xml:space="preserve">(в </w:t>
            </w:r>
            <w:r w:rsidR="002E2068" w:rsidRPr="00454C9F">
              <w:rPr>
                <w:szCs w:val="24"/>
              </w:rPr>
              <w:t>З.Е. и часах</w:t>
            </w:r>
            <w:r w:rsidRPr="00454C9F">
              <w:rPr>
                <w:szCs w:val="24"/>
              </w:rPr>
              <w:t>)</w:t>
            </w:r>
          </w:p>
        </w:tc>
        <w:tc>
          <w:tcPr>
            <w:tcW w:w="2885" w:type="dxa"/>
          </w:tcPr>
          <w:p w14:paraId="1AEFDA27" w14:textId="4C58075F" w:rsidR="00562080" w:rsidRPr="00454C9F" w:rsidRDefault="002E2068" w:rsidP="008F159E">
            <w:pPr>
              <w:jc w:val="center"/>
              <w:rPr>
                <w:szCs w:val="24"/>
              </w:rPr>
            </w:pPr>
            <w:r w:rsidRPr="00454C9F">
              <w:rPr>
                <w:szCs w:val="24"/>
              </w:rPr>
              <w:t>Семестр</w:t>
            </w:r>
            <w:r w:rsidR="00923784" w:rsidRPr="00454C9F">
              <w:rPr>
                <w:szCs w:val="24"/>
              </w:rPr>
              <w:t xml:space="preserve"> </w:t>
            </w:r>
            <w:r w:rsidR="00940C02" w:rsidRPr="00454C9F">
              <w:rPr>
                <w:szCs w:val="24"/>
              </w:rPr>
              <w:t>5</w:t>
            </w:r>
            <w:r w:rsidR="00546DB8" w:rsidRPr="00454C9F">
              <w:rPr>
                <w:szCs w:val="24"/>
              </w:rPr>
              <w:t xml:space="preserve"> </w:t>
            </w:r>
          </w:p>
          <w:p w14:paraId="7E90B7B9" w14:textId="77777777" w:rsidR="00923784" w:rsidRPr="00454C9F" w:rsidRDefault="00923784" w:rsidP="008F159E">
            <w:pPr>
              <w:jc w:val="center"/>
              <w:rPr>
                <w:szCs w:val="24"/>
              </w:rPr>
            </w:pPr>
            <w:r w:rsidRPr="00454C9F">
              <w:rPr>
                <w:szCs w:val="24"/>
              </w:rPr>
              <w:t>(в часах)</w:t>
            </w:r>
          </w:p>
        </w:tc>
      </w:tr>
      <w:tr w:rsidR="008C7663" w:rsidRPr="00454C9F" w14:paraId="4B845D5A" w14:textId="77777777" w:rsidTr="00F74AA7">
        <w:trPr>
          <w:trHeight w:val="411"/>
        </w:trPr>
        <w:tc>
          <w:tcPr>
            <w:tcW w:w="4912" w:type="dxa"/>
            <w:shd w:val="clear" w:color="auto" w:fill="auto"/>
          </w:tcPr>
          <w:p w14:paraId="40DC9723" w14:textId="77777777" w:rsidR="00923784" w:rsidRPr="00454C9F" w:rsidRDefault="00923784" w:rsidP="008F159E">
            <w:pPr>
              <w:pStyle w:val="2"/>
              <w:rPr>
                <w:sz w:val="24"/>
                <w:szCs w:val="24"/>
              </w:rPr>
            </w:pPr>
            <w:r w:rsidRPr="00454C9F">
              <w:rPr>
                <w:sz w:val="24"/>
                <w:szCs w:val="24"/>
              </w:rPr>
              <w:t>Общая трудоемкость дисциплины</w:t>
            </w:r>
          </w:p>
        </w:tc>
        <w:tc>
          <w:tcPr>
            <w:tcW w:w="2366" w:type="dxa"/>
            <w:shd w:val="clear" w:color="auto" w:fill="auto"/>
          </w:tcPr>
          <w:p w14:paraId="699EF7AC" w14:textId="77777777" w:rsidR="00923784" w:rsidRPr="00454C9F" w:rsidRDefault="00C82465" w:rsidP="008F159E">
            <w:pPr>
              <w:jc w:val="center"/>
              <w:rPr>
                <w:szCs w:val="24"/>
              </w:rPr>
            </w:pPr>
            <w:r w:rsidRPr="00454C9F">
              <w:rPr>
                <w:szCs w:val="24"/>
              </w:rPr>
              <w:t>3 з.е. и 108</w:t>
            </w:r>
          </w:p>
        </w:tc>
        <w:tc>
          <w:tcPr>
            <w:tcW w:w="2885" w:type="dxa"/>
            <w:shd w:val="clear" w:color="auto" w:fill="auto"/>
          </w:tcPr>
          <w:p w14:paraId="12907926" w14:textId="77777777" w:rsidR="00923784" w:rsidRPr="00454C9F" w:rsidRDefault="00C82465" w:rsidP="008F159E">
            <w:pPr>
              <w:jc w:val="center"/>
              <w:rPr>
                <w:szCs w:val="24"/>
              </w:rPr>
            </w:pPr>
            <w:r w:rsidRPr="00454C9F">
              <w:rPr>
                <w:szCs w:val="24"/>
              </w:rPr>
              <w:t>108</w:t>
            </w:r>
          </w:p>
        </w:tc>
      </w:tr>
      <w:tr w:rsidR="00940C02" w:rsidRPr="00454C9F" w14:paraId="4477799C" w14:textId="77777777" w:rsidTr="00F74AA7">
        <w:trPr>
          <w:trHeight w:val="390"/>
        </w:trPr>
        <w:tc>
          <w:tcPr>
            <w:tcW w:w="4912" w:type="dxa"/>
            <w:shd w:val="clear" w:color="auto" w:fill="auto"/>
          </w:tcPr>
          <w:p w14:paraId="2FFE2887" w14:textId="77777777" w:rsidR="00940C02" w:rsidRPr="00454C9F" w:rsidRDefault="00940C02" w:rsidP="008F159E">
            <w:pPr>
              <w:jc w:val="both"/>
              <w:rPr>
                <w:szCs w:val="24"/>
              </w:rPr>
            </w:pPr>
            <w:r w:rsidRPr="00454C9F">
              <w:rPr>
                <w:szCs w:val="24"/>
              </w:rPr>
              <w:t>Аудиторные занятия</w:t>
            </w:r>
          </w:p>
        </w:tc>
        <w:tc>
          <w:tcPr>
            <w:tcW w:w="2366" w:type="dxa"/>
            <w:shd w:val="clear" w:color="auto" w:fill="auto"/>
          </w:tcPr>
          <w:p w14:paraId="44658CEC" w14:textId="218F2143" w:rsidR="00940C02" w:rsidRPr="00454C9F" w:rsidRDefault="008F159E" w:rsidP="008F159E">
            <w:pPr>
              <w:jc w:val="center"/>
              <w:rPr>
                <w:szCs w:val="24"/>
              </w:rPr>
            </w:pPr>
            <w:r w:rsidRPr="00454C9F">
              <w:rPr>
                <w:szCs w:val="24"/>
              </w:rPr>
              <w:t>12</w:t>
            </w:r>
          </w:p>
        </w:tc>
        <w:tc>
          <w:tcPr>
            <w:tcW w:w="2885" w:type="dxa"/>
            <w:shd w:val="clear" w:color="auto" w:fill="auto"/>
          </w:tcPr>
          <w:p w14:paraId="06DC1753" w14:textId="5423862E" w:rsidR="00940C02" w:rsidRPr="00454C9F" w:rsidRDefault="008F159E" w:rsidP="008F159E">
            <w:pPr>
              <w:jc w:val="center"/>
              <w:rPr>
                <w:szCs w:val="24"/>
              </w:rPr>
            </w:pPr>
            <w:r w:rsidRPr="00454C9F">
              <w:rPr>
                <w:szCs w:val="24"/>
              </w:rPr>
              <w:t>12</w:t>
            </w:r>
          </w:p>
        </w:tc>
      </w:tr>
      <w:tr w:rsidR="00940C02" w:rsidRPr="00454C9F" w14:paraId="1A5D196B" w14:textId="77777777" w:rsidTr="00F74AA7">
        <w:trPr>
          <w:trHeight w:val="390"/>
        </w:trPr>
        <w:tc>
          <w:tcPr>
            <w:tcW w:w="4912" w:type="dxa"/>
            <w:shd w:val="clear" w:color="auto" w:fill="auto"/>
          </w:tcPr>
          <w:p w14:paraId="368120D3" w14:textId="77777777" w:rsidR="00940C02" w:rsidRPr="00454C9F" w:rsidRDefault="00940C02" w:rsidP="008F159E">
            <w:pPr>
              <w:jc w:val="both"/>
              <w:rPr>
                <w:szCs w:val="24"/>
              </w:rPr>
            </w:pPr>
            <w:r w:rsidRPr="00454C9F">
              <w:rPr>
                <w:szCs w:val="24"/>
              </w:rPr>
              <w:t xml:space="preserve">Лекции </w:t>
            </w:r>
          </w:p>
        </w:tc>
        <w:tc>
          <w:tcPr>
            <w:tcW w:w="2366" w:type="dxa"/>
            <w:shd w:val="clear" w:color="auto" w:fill="auto"/>
          </w:tcPr>
          <w:p w14:paraId="12D51F9D" w14:textId="3C62C363" w:rsidR="00940C02" w:rsidRPr="00966952" w:rsidRDefault="00966952" w:rsidP="008F159E">
            <w:pPr>
              <w:jc w:val="center"/>
              <w:rPr>
                <w:szCs w:val="24"/>
                <w:lang w:val="en-US"/>
              </w:rPr>
            </w:pPr>
            <w:r>
              <w:rPr>
                <w:szCs w:val="24"/>
                <w:lang w:val="en-US"/>
              </w:rPr>
              <w:t>8</w:t>
            </w:r>
          </w:p>
        </w:tc>
        <w:tc>
          <w:tcPr>
            <w:tcW w:w="2885" w:type="dxa"/>
            <w:shd w:val="clear" w:color="auto" w:fill="auto"/>
          </w:tcPr>
          <w:p w14:paraId="152A7F2A" w14:textId="64206489" w:rsidR="00940C02" w:rsidRPr="00966952" w:rsidRDefault="00966952" w:rsidP="008F159E">
            <w:pPr>
              <w:jc w:val="center"/>
              <w:rPr>
                <w:szCs w:val="24"/>
                <w:lang w:val="en-US"/>
              </w:rPr>
            </w:pPr>
            <w:r>
              <w:rPr>
                <w:szCs w:val="24"/>
                <w:lang w:val="en-US"/>
              </w:rPr>
              <w:t>8</w:t>
            </w:r>
          </w:p>
        </w:tc>
      </w:tr>
      <w:tr w:rsidR="00940C02" w:rsidRPr="00454C9F" w14:paraId="74B226AF" w14:textId="77777777" w:rsidTr="00F74AA7">
        <w:trPr>
          <w:trHeight w:val="454"/>
        </w:trPr>
        <w:tc>
          <w:tcPr>
            <w:tcW w:w="4912" w:type="dxa"/>
            <w:shd w:val="clear" w:color="auto" w:fill="auto"/>
          </w:tcPr>
          <w:p w14:paraId="00A4E954" w14:textId="77777777" w:rsidR="00940C02" w:rsidRPr="00454C9F" w:rsidRDefault="00940C02" w:rsidP="008F159E">
            <w:pPr>
              <w:jc w:val="both"/>
              <w:rPr>
                <w:szCs w:val="24"/>
              </w:rPr>
            </w:pPr>
            <w:r w:rsidRPr="00454C9F">
              <w:rPr>
                <w:szCs w:val="24"/>
              </w:rPr>
              <w:t>Практические и семинарские занятия.</w:t>
            </w:r>
          </w:p>
        </w:tc>
        <w:tc>
          <w:tcPr>
            <w:tcW w:w="2366" w:type="dxa"/>
            <w:shd w:val="clear" w:color="auto" w:fill="auto"/>
          </w:tcPr>
          <w:p w14:paraId="5197EB9E" w14:textId="62BBC73A" w:rsidR="00940C02" w:rsidRPr="00966952" w:rsidRDefault="00966952" w:rsidP="008F159E">
            <w:pPr>
              <w:jc w:val="center"/>
              <w:rPr>
                <w:szCs w:val="24"/>
                <w:lang w:val="en-US"/>
              </w:rPr>
            </w:pPr>
            <w:r>
              <w:rPr>
                <w:szCs w:val="24"/>
                <w:lang w:val="en-US"/>
              </w:rPr>
              <w:t>12</w:t>
            </w:r>
          </w:p>
        </w:tc>
        <w:tc>
          <w:tcPr>
            <w:tcW w:w="2885" w:type="dxa"/>
            <w:shd w:val="clear" w:color="auto" w:fill="auto"/>
          </w:tcPr>
          <w:p w14:paraId="4C36FDC4" w14:textId="11CCA6BB" w:rsidR="00940C02" w:rsidRPr="00966952" w:rsidRDefault="00966952" w:rsidP="008F159E">
            <w:pPr>
              <w:jc w:val="center"/>
              <w:rPr>
                <w:szCs w:val="24"/>
                <w:lang w:val="en-US"/>
              </w:rPr>
            </w:pPr>
            <w:r>
              <w:rPr>
                <w:szCs w:val="24"/>
                <w:lang w:val="en-US"/>
              </w:rPr>
              <w:t>12</w:t>
            </w:r>
          </w:p>
        </w:tc>
      </w:tr>
      <w:tr w:rsidR="00940C02" w:rsidRPr="00454C9F" w14:paraId="7B4B8F6C" w14:textId="77777777" w:rsidTr="00F74AA7">
        <w:trPr>
          <w:trHeight w:val="390"/>
        </w:trPr>
        <w:tc>
          <w:tcPr>
            <w:tcW w:w="4912" w:type="dxa"/>
            <w:shd w:val="clear" w:color="auto" w:fill="auto"/>
          </w:tcPr>
          <w:p w14:paraId="718309A6" w14:textId="77777777" w:rsidR="00940C02" w:rsidRPr="00454C9F" w:rsidRDefault="00940C02" w:rsidP="008F159E">
            <w:pPr>
              <w:jc w:val="both"/>
              <w:rPr>
                <w:szCs w:val="24"/>
              </w:rPr>
            </w:pPr>
            <w:r w:rsidRPr="00454C9F">
              <w:rPr>
                <w:szCs w:val="24"/>
              </w:rPr>
              <w:t>Самостоятельная работа</w:t>
            </w:r>
          </w:p>
        </w:tc>
        <w:tc>
          <w:tcPr>
            <w:tcW w:w="2366" w:type="dxa"/>
            <w:shd w:val="clear" w:color="auto" w:fill="auto"/>
          </w:tcPr>
          <w:p w14:paraId="4B160BBB" w14:textId="721914DF" w:rsidR="00940C02" w:rsidRPr="00966952" w:rsidRDefault="00966952" w:rsidP="008F159E">
            <w:pPr>
              <w:jc w:val="center"/>
              <w:rPr>
                <w:szCs w:val="24"/>
                <w:lang w:val="en-US"/>
              </w:rPr>
            </w:pPr>
            <w:r>
              <w:rPr>
                <w:szCs w:val="24"/>
                <w:lang w:val="en-US"/>
              </w:rPr>
              <w:t>88</w:t>
            </w:r>
          </w:p>
        </w:tc>
        <w:tc>
          <w:tcPr>
            <w:tcW w:w="2885" w:type="dxa"/>
            <w:shd w:val="clear" w:color="auto" w:fill="auto"/>
          </w:tcPr>
          <w:p w14:paraId="27CCEA77" w14:textId="1136B119" w:rsidR="00940C02" w:rsidRPr="00966952" w:rsidRDefault="00966952" w:rsidP="008F159E">
            <w:pPr>
              <w:jc w:val="center"/>
              <w:rPr>
                <w:szCs w:val="24"/>
                <w:lang w:val="en-US"/>
              </w:rPr>
            </w:pPr>
            <w:r>
              <w:rPr>
                <w:szCs w:val="24"/>
                <w:lang w:val="en-US"/>
              </w:rPr>
              <w:t>88</w:t>
            </w:r>
          </w:p>
        </w:tc>
      </w:tr>
      <w:tr w:rsidR="00C82465" w:rsidRPr="00454C9F" w14:paraId="66CAC99A" w14:textId="77777777" w:rsidTr="00F74AA7">
        <w:trPr>
          <w:trHeight w:val="390"/>
        </w:trPr>
        <w:tc>
          <w:tcPr>
            <w:tcW w:w="4912" w:type="dxa"/>
            <w:tcBorders>
              <w:bottom w:val="single" w:sz="4" w:space="0" w:color="auto"/>
            </w:tcBorders>
            <w:shd w:val="clear" w:color="auto" w:fill="auto"/>
          </w:tcPr>
          <w:p w14:paraId="1CCA2B48" w14:textId="77777777" w:rsidR="00C82465" w:rsidRPr="00454C9F" w:rsidRDefault="00C82465" w:rsidP="008F159E">
            <w:pPr>
              <w:jc w:val="both"/>
              <w:rPr>
                <w:szCs w:val="24"/>
              </w:rPr>
            </w:pPr>
            <w:r w:rsidRPr="00454C9F">
              <w:rPr>
                <w:szCs w:val="24"/>
              </w:rPr>
              <w:t xml:space="preserve">Вид текущего контроля </w:t>
            </w:r>
          </w:p>
        </w:tc>
        <w:tc>
          <w:tcPr>
            <w:tcW w:w="2366" w:type="dxa"/>
            <w:tcBorders>
              <w:bottom w:val="single" w:sz="4" w:space="0" w:color="auto"/>
            </w:tcBorders>
            <w:shd w:val="clear" w:color="auto" w:fill="auto"/>
          </w:tcPr>
          <w:p w14:paraId="12EB252D" w14:textId="77777777" w:rsidR="00C82465" w:rsidRPr="00454C9F" w:rsidRDefault="00C82465" w:rsidP="008F159E">
            <w:pPr>
              <w:jc w:val="center"/>
              <w:rPr>
                <w:szCs w:val="24"/>
              </w:rPr>
            </w:pPr>
            <w:r w:rsidRPr="00454C9F">
              <w:rPr>
                <w:szCs w:val="24"/>
              </w:rPr>
              <w:t>Контрольная работа</w:t>
            </w:r>
          </w:p>
        </w:tc>
        <w:tc>
          <w:tcPr>
            <w:tcW w:w="2885" w:type="dxa"/>
            <w:tcBorders>
              <w:bottom w:val="single" w:sz="4" w:space="0" w:color="auto"/>
            </w:tcBorders>
            <w:shd w:val="clear" w:color="auto" w:fill="auto"/>
          </w:tcPr>
          <w:p w14:paraId="61FDF5C7" w14:textId="77777777" w:rsidR="00C82465" w:rsidRPr="00454C9F" w:rsidRDefault="00C82465" w:rsidP="008F159E">
            <w:pPr>
              <w:jc w:val="center"/>
              <w:rPr>
                <w:szCs w:val="24"/>
              </w:rPr>
            </w:pPr>
            <w:r w:rsidRPr="00454C9F">
              <w:rPr>
                <w:szCs w:val="24"/>
              </w:rPr>
              <w:t>Контрольная работа</w:t>
            </w:r>
          </w:p>
        </w:tc>
      </w:tr>
      <w:tr w:rsidR="008C7663" w:rsidRPr="00454C9F" w14:paraId="537405AC" w14:textId="77777777" w:rsidTr="00F74AA7">
        <w:trPr>
          <w:trHeight w:val="520"/>
        </w:trPr>
        <w:tc>
          <w:tcPr>
            <w:tcW w:w="4912" w:type="dxa"/>
            <w:tcBorders>
              <w:bottom w:val="single" w:sz="4" w:space="0" w:color="auto"/>
            </w:tcBorders>
          </w:tcPr>
          <w:p w14:paraId="0CA511E2" w14:textId="77777777" w:rsidR="00923784" w:rsidRPr="00454C9F" w:rsidRDefault="00923784" w:rsidP="008F159E">
            <w:pPr>
              <w:jc w:val="both"/>
              <w:rPr>
                <w:szCs w:val="24"/>
              </w:rPr>
            </w:pPr>
            <w:r w:rsidRPr="00454C9F">
              <w:rPr>
                <w:szCs w:val="24"/>
              </w:rPr>
              <w:t>Вид промежуточной аттестации</w:t>
            </w:r>
          </w:p>
        </w:tc>
        <w:tc>
          <w:tcPr>
            <w:tcW w:w="2366" w:type="dxa"/>
            <w:tcBorders>
              <w:bottom w:val="single" w:sz="4" w:space="0" w:color="auto"/>
            </w:tcBorders>
          </w:tcPr>
          <w:p w14:paraId="33ABC506" w14:textId="77777777" w:rsidR="00923784" w:rsidRPr="00454C9F" w:rsidRDefault="00C82465" w:rsidP="008F159E">
            <w:pPr>
              <w:jc w:val="center"/>
              <w:rPr>
                <w:szCs w:val="24"/>
              </w:rPr>
            </w:pPr>
            <w:r w:rsidRPr="00454C9F">
              <w:rPr>
                <w:szCs w:val="24"/>
              </w:rPr>
              <w:t>Зачет</w:t>
            </w:r>
          </w:p>
        </w:tc>
        <w:tc>
          <w:tcPr>
            <w:tcW w:w="2885" w:type="dxa"/>
            <w:tcBorders>
              <w:bottom w:val="single" w:sz="4" w:space="0" w:color="auto"/>
            </w:tcBorders>
          </w:tcPr>
          <w:p w14:paraId="5FB23A50" w14:textId="77777777" w:rsidR="00923784" w:rsidRPr="00454C9F" w:rsidRDefault="00C82465" w:rsidP="008F159E">
            <w:pPr>
              <w:jc w:val="center"/>
              <w:rPr>
                <w:color w:val="FFFFFF" w:themeColor="background1"/>
                <w:szCs w:val="24"/>
              </w:rPr>
            </w:pPr>
            <w:r w:rsidRPr="00454C9F">
              <w:rPr>
                <w:szCs w:val="24"/>
              </w:rPr>
              <w:t>Зачет</w:t>
            </w:r>
          </w:p>
        </w:tc>
      </w:tr>
    </w:tbl>
    <w:p w14:paraId="250A85EE" w14:textId="77777777" w:rsidR="00562080" w:rsidRPr="008C7663" w:rsidRDefault="00562080" w:rsidP="008F159E">
      <w:pPr>
        <w:pStyle w:val="a3"/>
        <w:spacing w:line="240" w:lineRule="auto"/>
        <w:ind w:right="-144"/>
        <w:rPr>
          <w:sz w:val="28"/>
          <w:szCs w:val="28"/>
        </w:rPr>
      </w:pPr>
    </w:p>
    <w:p w14:paraId="1FC0CB43" w14:textId="77777777" w:rsidR="00186519" w:rsidRPr="008F159E" w:rsidRDefault="00AD43C6" w:rsidP="008F159E">
      <w:pPr>
        <w:jc w:val="both"/>
        <w:rPr>
          <w:b/>
          <w:sz w:val="28"/>
          <w:szCs w:val="28"/>
        </w:rPr>
      </w:pPr>
      <w:r w:rsidRPr="008F159E">
        <w:rPr>
          <w:b/>
          <w:sz w:val="28"/>
          <w:szCs w:val="28"/>
        </w:rPr>
        <w:t>5.</w:t>
      </w:r>
      <w:r w:rsidR="00B209B5" w:rsidRPr="008F159E">
        <w:rPr>
          <w:b/>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w:t>
      </w:r>
      <w:r w:rsidR="00CF216C" w:rsidRPr="008F159E">
        <w:rPr>
          <w:b/>
          <w:sz w:val="28"/>
          <w:szCs w:val="28"/>
        </w:rPr>
        <w:t>й</w:t>
      </w:r>
    </w:p>
    <w:p w14:paraId="0E4D71FC" w14:textId="6A5E48DE" w:rsidR="007E574D" w:rsidRPr="008F159E" w:rsidRDefault="00B209B5" w:rsidP="008F159E">
      <w:pPr>
        <w:jc w:val="both"/>
        <w:rPr>
          <w:sz w:val="28"/>
          <w:szCs w:val="28"/>
        </w:rPr>
      </w:pPr>
      <w:r w:rsidRPr="008F159E">
        <w:rPr>
          <w:b/>
          <w:sz w:val="28"/>
          <w:szCs w:val="28"/>
        </w:rPr>
        <w:t>5.1 Содержание дисциплины</w:t>
      </w:r>
      <w:r w:rsidR="006C2E06" w:rsidRPr="008F159E">
        <w:rPr>
          <w:b/>
          <w:sz w:val="28"/>
          <w:szCs w:val="28"/>
        </w:rPr>
        <w:t xml:space="preserve">  </w:t>
      </w:r>
      <w:r w:rsidR="006C2E06" w:rsidRPr="008F159E">
        <w:rPr>
          <w:sz w:val="28"/>
          <w:szCs w:val="28"/>
        </w:rPr>
        <w:t xml:space="preserve">                </w:t>
      </w:r>
    </w:p>
    <w:p w14:paraId="0154F3D5" w14:textId="2BBC40C1" w:rsidR="005B0804" w:rsidRPr="008F159E" w:rsidRDefault="00605AD0" w:rsidP="008F159E">
      <w:pPr>
        <w:pStyle w:val="ab"/>
        <w:spacing w:line="240" w:lineRule="auto"/>
        <w:ind w:left="0" w:firstLine="0"/>
        <w:rPr>
          <w:rStyle w:val="submenu-table"/>
          <w:b/>
          <w:bCs/>
          <w:sz w:val="28"/>
          <w:szCs w:val="28"/>
        </w:rPr>
      </w:pPr>
      <w:r w:rsidRPr="008F159E">
        <w:rPr>
          <w:sz w:val="28"/>
          <w:szCs w:val="28"/>
        </w:rPr>
        <w:br/>
      </w:r>
      <w:r w:rsidR="00527063" w:rsidRPr="008F159E">
        <w:rPr>
          <w:rStyle w:val="submenu-table"/>
          <w:b/>
          <w:bCs/>
          <w:sz w:val="28"/>
          <w:szCs w:val="28"/>
        </w:rPr>
        <w:t xml:space="preserve">  </w:t>
      </w:r>
      <w:r w:rsidR="00B600C9" w:rsidRPr="008F159E">
        <w:rPr>
          <w:rStyle w:val="submenu-table"/>
          <w:b/>
          <w:bCs/>
          <w:sz w:val="28"/>
          <w:szCs w:val="28"/>
        </w:rPr>
        <w:t>Тема 1</w:t>
      </w:r>
      <w:r w:rsidRPr="008F159E">
        <w:rPr>
          <w:rStyle w:val="submenu-table"/>
          <w:b/>
          <w:bCs/>
          <w:sz w:val="28"/>
          <w:szCs w:val="28"/>
        </w:rPr>
        <w:t xml:space="preserve">. </w:t>
      </w:r>
      <w:r w:rsidR="005B0804" w:rsidRPr="008F159E">
        <w:rPr>
          <w:rStyle w:val="submenu-table"/>
          <w:b/>
          <w:bCs/>
          <w:sz w:val="28"/>
          <w:szCs w:val="28"/>
        </w:rPr>
        <w:t>Компетенция арбитражного суда на рассмотрение дел.</w:t>
      </w:r>
    </w:p>
    <w:p w14:paraId="331AD812" w14:textId="77777777" w:rsidR="005B0804" w:rsidRPr="008F159E" w:rsidRDefault="005B0804" w:rsidP="008F159E">
      <w:pPr>
        <w:pStyle w:val="ab"/>
        <w:spacing w:line="240" w:lineRule="auto"/>
        <w:ind w:left="125" w:right="125" w:firstLine="0"/>
        <w:rPr>
          <w:rStyle w:val="submenu-table"/>
          <w:bCs/>
          <w:sz w:val="28"/>
          <w:szCs w:val="28"/>
        </w:rPr>
      </w:pPr>
      <w:r w:rsidRPr="008F159E">
        <w:rPr>
          <w:rStyle w:val="submenu-table"/>
          <w:bCs/>
          <w:sz w:val="28"/>
          <w:szCs w:val="28"/>
        </w:rPr>
        <w:t>Состав суда. Институт отвода. Институт арбитражных заседателей. Участие арбитражных заседателей, основание и порядок привлечения. Компетенция суда на принятие и рассмотрение дела. Подсудность территориальная, договорная, исключительная. Основание и порядок передачи делав другой суд. Правовые позиции Конституционного Суда Российской Федерации по вопросам оценки компетенции суда в судебной практике. Компетенция суда по делам о присуждении компенсации за нарушение права на судопроизводство в разумный</w:t>
      </w:r>
    </w:p>
    <w:p w14:paraId="27DFEC08" w14:textId="77777777" w:rsidR="00D34617" w:rsidRPr="008F159E" w:rsidRDefault="005B0804" w:rsidP="008F159E">
      <w:pPr>
        <w:pStyle w:val="ab"/>
        <w:spacing w:line="240" w:lineRule="auto"/>
        <w:ind w:left="125" w:right="125" w:firstLine="0"/>
        <w:rPr>
          <w:sz w:val="28"/>
          <w:szCs w:val="28"/>
        </w:rPr>
      </w:pPr>
      <w:r w:rsidRPr="008F159E">
        <w:rPr>
          <w:rStyle w:val="submenu-table"/>
          <w:bCs/>
          <w:sz w:val="28"/>
          <w:szCs w:val="28"/>
        </w:rPr>
        <w:t>срок.</w:t>
      </w:r>
    </w:p>
    <w:p w14:paraId="33A767B8" w14:textId="12CD12E0" w:rsidR="005B0804" w:rsidRPr="008F159E" w:rsidRDefault="00605AD0" w:rsidP="008F159E">
      <w:pPr>
        <w:pStyle w:val="ab"/>
        <w:spacing w:line="240" w:lineRule="auto"/>
        <w:rPr>
          <w:rStyle w:val="submenu-table"/>
          <w:b/>
          <w:bCs/>
          <w:sz w:val="28"/>
          <w:szCs w:val="28"/>
        </w:rPr>
      </w:pPr>
      <w:r w:rsidRPr="008F159E">
        <w:rPr>
          <w:sz w:val="28"/>
          <w:szCs w:val="28"/>
        </w:rPr>
        <w:br/>
      </w:r>
      <w:r w:rsidRPr="008F159E">
        <w:rPr>
          <w:b/>
          <w:bCs/>
          <w:sz w:val="28"/>
          <w:szCs w:val="28"/>
        </w:rPr>
        <w:t xml:space="preserve"> </w:t>
      </w:r>
      <w:r w:rsidR="00B600C9" w:rsidRPr="008F159E">
        <w:rPr>
          <w:rStyle w:val="submenu-table"/>
          <w:b/>
          <w:bCs/>
          <w:sz w:val="28"/>
          <w:szCs w:val="28"/>
        </w:rPr>
        <w:t>Тема 2</w:t>
      </w:r>
      <w:r w:rsidRPr="008F159E">
        <w:rPr>
          <w:rStyle w:val="submenu-table"/>
          <w:b/>
          <w:bCs/>
          <w:sz w:val="28"/>
          <w:szCs w:val="28"/>
        </w:rPr>
        <w:t xml:space="preserve">. </w:t>
      </w:r>
      <w:r w:rsidR="005B0804" w:rsidRPr="008F159E">
        <w:rPr>
          <w:rStyle w:val="submenu-table"/>
          <w:b/>
          <w:bCs/>
          <w:sz w:val="28"/>
          <w:szCs w:val="28"/>
        </w:rPr>
        <w:t>Лица и участники арбитражного процесса.</w:t>
      </w:r>
    </w:p>
    <w:p w14:paraId="3842C5C7" w14:textId="77777777" w:rsidR="005B0804" w:rsidRPr="008F159E" w:rsidRDefault="005B0804" w:rsidP="008F159E">
      <w:pPr>
        <w:pStyle w:val="ab"/>
        <w:spacing w:line="240" w:lineRule="auto"/>
        <w:ind w:left="125" w:right="125" w:firstLine="0"/>
        <w:rPr>
          <w:rStyle w:val="submenu-table"/>
          <w:bCs/>
          <w:sz w:val="28"/>
          <w:szCs w:val="28"/>
        </w:rPr>
      </w:pPr>
      <w:r w:rsidRPr="008F159E">
        <w:rPr>
          <w:rStyle w:val="submenu-table"/>
          <w:bCs/>
          <w:sz w:val="28"/>
          <w:szCs w:val="28"/>
        </w:rPr>
        <w:t>Процессуальные права и обязанности участников арбитражного процесса.</w:t>
      </w:r>
    </w:p>
    <w:p w14:paraId="74AA2527" w14:textId="77777777" w:rsidR="005B0804" w:rsidRPr="008F159E" w:rsidRDefault="005B0804" w:rsidP="008F159E">
      <w:pPr>
        <w:pStyle w:val="ab"/>
        <w:spacing w:line="240" w:lineRule="auto"/>
        <w:ind w:left="125" w:right="125" w:firstLine="0"/>
        <w:rPr>
          <w:rStyle w:val="submenu-table"/>
          <w:bCs/>
          <w:sz w:val="28"/>
          <w:szCs w:val="28"/>
        </w:rPr>
      </w:pPr>
      <w:r w:rsidRPr="008F159E">
        <w:rPr>
          <w:rStyle w:val="submenu-table"/>
          <w:bCs/>
          <w:sz w:val="28"/>
          <w:szCs w:val="28"/>
        </w:rPr>
        <w:t xml:space="preserve">Сущность и значение процессуальных прав, в оценке правильности рассмотрения дела судом. Распорядительные и общие процессуальные права. Состав лиц, участвующих в деле. Процессуальная правоспособность и процессуальная дееспособность. Третьи лица. Судебное усмотрение на привлечение лиц, заинтересованных в исходе дела. </w:t>
      </w:r>
    </w:p>
    <w:p w14:paraId="3E603C68" w14:textId="77777777" w:rsidR="00A113B1" w:rsidRPr="008F159E" w:rsidRDefault="005B0804" w:rsidP="008F159E">
      <w:pPr>
        <w:pStyle w:val="ab"/>
        <w:spacing w:line="240" w:lineRule="auto"/>
        <w:ind w:left="125" w:right="125" w:firstLine="0"/>
        <w:rPr>
          <w:sz w:val="28"/>
          <w:szCs w:val="28"/>
        </w:rPr>
      </w:pPr>
      <w:r w:rsidRPr="008F159E">
        <w:rPr>
          <w:rStyle w:val="submenu-table"/>
          <w:bCs/>
          <w:sz w:val="28"/>
          <w:szCs w:val="28"/>
        </w:rPr>
        <w:t xml:space="preserve">Участие прокурора в арбитражном процессе. Участие омбудсмена. Права и обязанности лиц, содействующие правосудию: эксперт, специалист, свидетель, переводчик, помощник судьи, секретарь судебного заседания. </w:t>
      </w:r>
    </w:p>
    <w:p w14:paraId="0CFA49B6" w14:textId="7169C6F7" w:rsidR="008C6B80" w:rsidRPr="008F159E" w:rsidRDefault="00605AD0" w:rsidP="008F159E">
      <w:pPr>
        <w:pStyle w:val="ab"/>
        <w:spacing w:line="240" w:lineRule="auto"/>
        <w:rPr>
          <w:rStyle w:val="submenu-table"/>
          <w:b/>
          <w:bCs/>
          <w:sz w:val="28"/>
          <w:szCs w:val="28"/>
        </w:rPr>
      </w:pPr>
      <w:r w:rsidRPr="008F159E">
        <w:rPr>
          <w:sz w:val="28"/>
          <w:szCs w:val="28"/>
        </w:rPr>
        <w:br/>
      </w:r>
      <w:r w:rsidRPr="008F159E">
        <w:rPr>
          <w:sz w:val="28"/>
          <w:szCs w:val="28"/>
        </w:rPr>
        <w:br/>
      </w:r>
      <w:r w:rsidRPr="008F159E">
        <w:rPr>
          <w:b/>
          <w:bCs/>
          <w:sz w:val="28"/>
          <w:szCs w:val="28"/>
        </w:rPr>
        <w:t xml:space="preserve"> </w:t>
      </w:r>
      <w:r w:rsidR="008357DD" w:rsidRPr="008F159E">
        <w:rPr>
          <w:rStyle w:val="submenu-table"/>
          <w:b/>
          <w:bCs/>
          <w:sz w:val="28"/>
          <w:szCs w:val="28"/>
        </w:rPr>
        <w:t>Т</w:t>
      </w:r>
      <w:r w:rsidR="00B600C9" w:rsidRPr="008F159E">
        <w:rPr>
          <w:rStyle w:val="submenu-table"/>
          <w:b/>
          <w:bCs/>
          <w:sz w:val="28"/>
          <w:szCs w:val="28"/>
        </w:rPr>
        <w:t>ема 3</w:t>
      </w:r>
      <w:r w:rsidR="008C6B80" w:rsidRPr="008F159E">
        <w:rPr>
          <w:rStyle w:val="submenu-table"/>
          <w:b/>
          <w:bCs/>
          <w:sz w:val="28"/>
          <w:szCs w:val="28"/>
        </w:rPr>
        <w:t>. Обеспечительные меры в арбитражном процессе.</w:t>
      </w:r>
    </w:p>
    <w:p w14:paraId="78EA7C1E" w14:textId="77777777" w:rsidR="008C6B80" w:rsidRPr="008F159E" w:rsidRDefault="008C6B80" w:rsidP="008F159E">
      <w:pPr>
        <w:pStyle w:val="ab"/>
        <w:spacing w:line="240" w:lineRule="auto"/>
        <w:ind w:left="125" w:right="125" w:firstLine="0"/>
        <w:rPr>
          <w:rStyle w:val="submenu-table"/>
          <w:bCs/>
          <w:sz w:val="28"/>
          <w:szCs w:val="28"/>
        </w:rPr>
      </w:pPr>
      <w:r w:rsidRPr="008F159E">
        <w:rPr>
          <w:rStyle w:val="submenu-table"/>
          <w:bCs/>
          <w:sz w:val="28"/>
          <w:szCs w:val="28"/>
        </w:rPr>
        <w:t>Значение и виды обеспечительных мер в арбитражном процессе. Судебное усмотрение принятия обеспечительных мер. Судебный порядок принятия обеспечительных мер. Разумность и соразмерность обеспечительных мер: теория</w:t>
      </w:r>
    </w:p>
    <w:p w14:paraId="56A88328" w14:textId="77777777" w:rsidR="008C6B80" w:rsidRPr="008F159E" w:rsidRDefault="008C6B80" w:rsidP="008F159E">
      <w:pPr>
        <w:pStyle w:val="ab"/>
        <w:spacing w:line="240" w:lineRule="auto"/>
        <w:ind w:left="125" w:right="125" w:firstLine="0"/>
        <w:rPr>
          <w:rStyle w:val="submenu-table"/>
          <w:bCs/>
          <w:sz w:val="28"/>
          <w:szCs w:val="28"/>
        </w:rPr>
      </w:pPr>
      <w:r w:rsidRPr="008F159E">
        <w:rPr>
          <w:rStyle w:val="submenu-table"/>
          <w:bCs/>
          <w:sz w:val="28"/>
          <w:szCs w:val="28"/>
        </w:rPr>
        <w:t>и практика. Встречное обеспечение.</w:t>
      </w:r>
    </w:p>
    <w:p w14:paraId="19BC83E7" w14:textId="77777777" w:rsidR="008C6B80" w:rsidRPr="008F159E" w:rsidRDefault="008C6B80" w:rsidP="008F159E">
      <w:pPr>
        <w:pStyle w:val="ab"/>
        <w:spacing w:line="240" w:lineRule="auto"/>
        <w:ind w:left="125" w:right="125" w:firstLine="0"/>
        <w:rPr>
          <w:rStyle w:val="submenu-table"/>
          <w:bCs/>
          <w:sz w:val="28"/>
          <w:szCs w:val="28"/>
        </w:rPr>
      </w:pPr>
      <w:r w:rsidRPr="008F159E">
        <w:rPr>
          <w:rStyle w:val="submenu-table"/>
          <w:bCs/>
          <w:sz w:val="28"/>
          <w:szCs w:val="28"/>
        </w:rPr>
        <w:t>Предварительные обеспечительные меры, их процессуальное значение. Замена обеспечительных мер. Обеспечение имущественных интересов.</w:t>
      </w:r>
    </w:p>
    <w:p w14:paraId="701CFDBF" w14:textId="77777777" w:rsidR="008C6B80" w:rsidRPr="008F159E" w:rsidRDefault="008C6B80" w:rsidP="008F159E">
      <w:pPr>
        <w:pStyle w:val="ab"/>
        <w:spacing w:line="240" w:lineRule="auto"/>
        <w:ind w:left="125" w:right="125" w:firstLine="0"/>
        <w:rPr>
          <w:rStyle w:val="submenu-table"/>
          <w:bCs/>
          <w:sz w:val="28"/>
          <w:szCs w:val="28"/>
        </w:rPr>
      </w:pPr>
      <w:r w:rsidRPr="008F159E">
        <w:rPr>
          <w:rStyle w:val="submenu-table"/>
          <w:bCs/>
          <w:sz w:val="28"/>
          <w:szCs w:val="28"/>
        </w:rPr>
        <w:t>Обеспечение доказательств, обеспечение иска. Возмещение убытков и компенсация, вызванных обеспечительными мерами.</w:t>
      </w:r>
    </w:p>
    <w:p w14:paraId="233F7782" w14:textId="46A36896" w:rsidR="005B0804" w:rsidRPr="008F159E" w:rsidRDefault="00605AD0" w:rsidP="008F159E">
      <w:pPr>
        <w:pStyle w:val="ab"/>
        <w:spacing w:line="240" w:lineRule="auto"/>
        <w:ind w:firstLine="0"/>
        <w:jc w:val="left"/>
        <w:rPr>
          <w:rStyle w:val="submenu-table"/>
          <w:b/>
          <w:bCs/>
          <w:sz w:val="28"/>
          <w:szCs w:val="28"/>
        </w:rPr>
      </w:pPr>
      <w:r w:rsidRPr="008F159E">
        <w:rPr>
          <w:sz w:val="28"/>
          <w:szCs w:val="28"/>
        </w:rPr>
        <w:br/>
      </w:r>
      <w:r w:rsidRPr="008F159E">
        <w:rPr>
          <w:b/>
          <w:bCs/>
          <w:sz w:val="28"/>
          <w:szCs w:val="28"/>
        </w:rPr>
        <w:t xml:space="preserve"> </w:t>
      </w:r>
      <w:r w:rsidR="00B600C9" w:rsidRPr="008F159E">
        <w:rPr>
          <w:rStyle w:val="submenu-table"/>
          <w:b/>
          <w:bCs/>
          <w:sz w:val="28"/>
          <w:szCs w:val="28"/>
        </w:rPr>
        <w:t>Тема 4</w:t>
      </w:r>
      <w:r w:rsidRPr="008F159E">
        <w:rPr>
          <w:rStyle w:val="submenu-table"/>
          <w:b/>
          <w:bCs/>
          <w:sz w:val="28"/>
          <w:szCs w:val="28"/>
        </w:rPr>
        <w:t xml:space="preserve">. </w:t>
      </w:r>
      <w:r w:rsidR="005B0804" w:rsidRPr="008F159E">
        <w:rPr>
          <w:rStyle w:val="submenu-table"/>
          <w:b/>
          <w:bCs/>
          <w:sz w:val="28"/>
          <w:szCs w:val="28"/>
        </w:rPr>
        <w:t>Процессуальные сроки</w:t>
      </w:r>
      <w:r w:rsidR="005B0804" w:rsidRPr="008F159E">
        <w:rPr>
          <w:sz w:val="28"/>
          <w:szCs w:val="28"/>
        </w:rPr>
        <w:t xml:space="preserve">. </w:t>
      </w:r>
      <w:r w:rsidR="008C6B80" w:rsidRPr="008F159E">
        <w:rPr>
          <w:b/>
          <w:sz w:val="28"/>
          <w:szCs w:val="28"/>
        </w:rPr>
        <w:t>Судебные извещения.</w:t>
      </w:r>
      <w:r w:rsidR="008C6B80" w:rsidRPr="008F159E">
        <w:rPr>
          <w:sz w:val="28"/>
          <w:szCs w:val="28"/>
        </w:rPr>
        <w:t xml:space="preserve"> </w:t>
      </w:r>
      <w:r w:rsidR="005E206F" w:rsidRPr="008F159E">
        <w:rPr>
          <w:rStyle w:val="submenu-table"/>
          <w:b/>
          <w:bCs/>
          <w:sz w:val="28"/>
          <w:szCs w:val="28"/>
        </w:rPr>
        <w:t>Судебные расходы</w:t>
      </w:r>
      <w:r w:rsidR="005B0804" w:rsidRPr="008F159E">
        <w:rPr>
          <w:rStyle w:val="submenu-table"/>
          <w:b/>
          <w:bCs/>
          <w:sz w:val="28"/>
          <w:szCs w:val="28"/>
        </w:rPr>
        <w:t>.</w:t>
      </w:r>
    </w:p>
    <w:p w14:paraId="54D87816" w14:textId="77777777" w:rsidR="005B0804" w:rsidRPr="008F159E" w:rsidRDefault="005B0804" w:rsidP="008F159E">
      <w:pPr>
        <w:pStyle w:val="ab"/>
        <w:spacing w:line="240" w:lineRule="auto"/>
        <w:ind w:left="125" w:right="125" w:firstLine="0"/>
        <w:rPr>
          <w:sz w:val="28"/>
          <w:szCs w:val="28"/>
        </w:rPr>
      </w:pPr>
      <w:r w:rsidRPr="008F159E">
        <w:rPr>
          <w:sz w:val="28"/>
          <w:szCs w:val="28"/>
        </w:rPr>
        <w:t>Понятие процессуальных ср</w:t>
      </w:r>
      <w:r w:rsidR="008C6B80" w:rsidRPr="008F159E">
        <w:rPr>
          <w:sz w:val="28"/>
          <w:szCs w:val="28"/>
        </w:rPr>
        <w:t>оков и их значение. Виды процес</w:t>
      </w:r>
      <w:r w:rsidRPr="008F159E">
        <w:rPr>
          <w:sz w:val="28"/>
          <w:szCs w:val="28"/>
        </w:rPr>
        <w:t xml:space="preserve">суальных сроков. Сроки рассмотрения </w:t>
      </w:r>
      <w:r w:rsidR="008C6B80" w:rsidRPr="008F159E">
        <w:rPr>
          <w:sz w:val="28"/>
          <w:szCs w:val="28"/>
        </w:rPr>
        <w:t>дел в арбитражном суде.</w:t>
      </w:r>
    </w:p>
    <w:p w14:paraId="0F83D73C" w14:textId="77777777" w:rsidR="008C6B80" w:rsidRPr="008F159E" w:rsidRDefault="005B0804" w:rsidP="008F159E">
      <w:pPr>
        <w:pStyle w:val="ab"/>
        <w:spacing w:line="240" w:lineRule="auto"/>
        <w:ind w:left="125" w:right="125" w:firstLine="0"/>
        <w:rPr>
          <w:sz w:val="28"/>
          <w:szCs w:val="28"/>
        </w:rPr>
      </w:pPr>
      <w:r w:rsidRPr="008F159E">
        <w:rPr>
          <w:sz w:val="28"/>
          <w:szCs w:val="28"/>
        </w:rPr>
        <w:t>Исчисление процессуальных сроков. Порядок продления и восстановлен</w:t>
      </w:r>
      <w:r w:rsidR="008C6B80" w:rsidRPr="008F159E">
        <w:rPr>
          <w:sz w:val="28"/>
          <w:szCs w:val="28"/>
        </w:rPr>
        <w:t xml:space="preserve">ия </w:t>
      </w:r>
      <w:r w:rsidRPr="008F159E">
        <w:rPr>
          <w:sz w:val="28"/>
          <w:szCs w:val="28"/>
        </w:rPr>
        <w:t>пропущенного процессуального срока. Восстановление процессуальных сроков.</w:t>
      </w:r>
    </w:p>
    <w:p w14:paraId="4FE4DA35" w14:textId="77777777" w:rsidR="008357DD" w:rsidRPr="008F159E" w:rsidRDefault="008C6B80" w:rsidP="008F159E">
      <w:pPr>
        <w:pStyle w:val="ab"/>
        <w:spacing w:line="240" w:lineRule="auto"/>
        <w:ind w:left="125" w:right="125" w:firstLine="0"/>
        <w:rPr>
          <w:sz w:val="28"/>
          <w:szCs w:val="28"/>
        </w:rPr>
      </w:pPr>
      <w:r w:rsidRPr="008F159E">
        <w:rPr>
          <w:sz w:val="28"/>
          <w:szCs w:val="28"/>
        </w:rPr>
        <w:t>Судебное извещение, порядок и форма.</w:t>
      </w:r>
      <w:r w:rsidR="00605AD0" w:rsidRPr="008F159E">
        <w:rPr>
          <w:sz w:val="28"/>
          <w:szCs w:val="28"/>
        </w:rPr>
        <w:br/>
        <w:t>Понятие и виды судебных расходов в гражданском процессе. Государственная пошлина. Издержки, связанные с производством по делу. Освобождение от судебных расходов. Распределение су</w:t>
      </w:r>
      <w:r w:rsidR="00605AD0" w:rsidRPr="008F159E">
        <w:rPr>
          <w:sz w:val="28"/>
          <w:szCs w:val="28"/>
        </w:rPr>
        <w:softHyphen/>
        <w:t>дебных расходов.</w:t>
      </w:r>
    </w:p>
    <w:p w14:paraId="1994130D" w14:textId="05F02A80" w:rsidR="00095D61" w:rsidRPr="008F159E" w:rsidRDefault="00605AD0" w:rsidP="008F159E">
      <w:pPr>
        <w:pStyle w:val="ab"/>
        <w:spacing w:line="240" w:lineRule="auto"/>
        <w:ind w:firstLine="0"/>
        <w:jc w:val="left"/>
        <w:rPr>
          <w:sz w:val="28"/>
          <w:szCs w:val="28"/>
        </w:rPr>
      </w:pPr>
      <w:r w:rsidRPr="008F159E">
        <w:rPr>
          <w:sz w:val="28"/>
          <w:szCs w:val="28"/>
        </w:rPr>
        <w:br/>
      </w:r>
    </w:p>
    <w:p w14:paraId="441B9E9C" w14:textId="77777777" w:rsidR="00625BE2" w:rsidRPr="008F159E" w:rsidRDefault="00B600C9" w:rsidP="008F159E">
      <w:pPr>
        <w:pStyle w:val="ab"/>
        <w:spacing w:line="240" w:lineRule="auto"/>
        <w:ind w:left="0" w:firstLine="587"/>
        <w:rPr>
          <w:rStyle w:val="submenu-table"/>
          <w:b/>
          <w:bCs/>
          <w:sz w:val="28"/>
          <w:szCs w:val="28"/>
        </w:rPr>
      </w:pPr>
      <w:r w:rsidRPr="008F159E">
        <w:rPr>
          <w:rStyle w:val="submenu-table"/>
          <w:b/>
          <w:bCs/>
          <w:sz w:val="28"/>
          <w:szCs w:val="28"/>
        </w:rPr>
        <w:t>Тема 5</w:t>
      </w:r>
      <w:r w:rsidR="00095D61" w:rsidRPr="008F159E">
        <w:rPr>
          <w:rStyle w:val="submenu-table"/>
          <w:b/>
          <w:bCs/>
          <w:sz w:val="28"/>
          <w:szCs w:val="28"/>
        </w:rPr>
        <w:t>.</w:t>
      </w:r>
      <w:r w:rsidR="00605AD0" w:rsidRPr="008F159E">
        <w:rPr>
          <w:rStyle w:val="submenu-table"/>
          <w:b/>
          <w:bCs/>
          <w:sz w:val="28"/>
          <w:szCs w:val="28"/>
        </w:rPr>
        <w:t xml:space="preserve"> Доказывание и доказательства</w:t>
      </w:r>
      <w:r w:rsidR="002C45DC" w:rsidRPr="008F159E">
        <w:rPr>
          <w:rStyle w:val="submenu-table"/>
          <w:b/>
          <w:bCs/>
          <w:sz w:val="28"/>
          <w:szCs w:val="28"/>
        </w:rPr>
        <w:t xml:space="preserve"> в арбитражном процессе</w:t>
      </w:r>
    </w:p>
    <w:p w14:paraId="60AB8D7F" w14:textId="4DF9D73A" w:rsidR="005E206F" w:rsidRPr="008F159E" w:rsidRDefault="00605AD0" w:rsidP="008F159E">
      <w:pPr>
        <w:pStyle w:val="ab"/>
        <w:spacing w:line="240" w:lineRule="auto"/>
        <w:ind w:left="0" w:firstLine="587"/>
        <w:rPr>
          <w:sz w:val="28"/>
          <w:szCs w:val="28"/>
        </w:rPr>
      </w:pPr>
      <w:r w:rsidRPr="008F159E">
        <w:rPr>
          <w:sz w:val="28"/>
          <w:szCs w:val="28"/>
        </w:rPr>
        <w:t>Понятие и цель судебного доказывания. Понятие судебных доказательств. Доказа</w:t>
      </w:r>
      <w:r w:rsidRPr="008F159E">
        <w:rPr>
          <w:sz w:val="28"/>
          <w:szCs w:val="28"/>
        </w:rPr>
        <w:softHyphen/>
        <w:t>тельственные факты.</w:t>
      </w:r>
      <w:r w:rsidR="00625BE2" w:rsidRPr="008F159E">
        <w:rPr>
          <w:sz w:val="28"/>
          <w:szCs w:val="28"/>
        </w:rPr>
        <w:t xml:space="preserve"> </w:t>
      </w:r>
      <w:r w:rsidRPr="008F159E">
        <w:rPr>
          <w:sz w:val="28"/>
          <w:szCs w:val="28"/>
        </w:rPr>
        <w:t>Понятие предмета доказывания. Распределение между сторонами обязанности доказывания. Содействие суда в собирании доказательств. Относимость и допустимость доказательств. Представление и истребование доказательств. Оценка доказательств.</w:t>
      </w:r>
      <w:r w:rsidR="00625BE2" w:rsidRPr="008F159E">
        <w:rPr>
          <w:sz w:val="28"/>
          <w:szCs w:val="28"/>
        </w:rPr>
        <w:t xml:space="preserve"> </w:t>
      </w:r>
      <w:r w:rsidRPr="008F159E">
        <w:rPr>
          <w:sz w:val="28"/>
          <w:szCs w:val="28"/>
        </w:rPr>
        <w:t>Классификация док</w:t>
      </w:r>
      <w:r w:rsidR="00095D61" w:rsidRPr="008F159E">
        <w:rPr>
          <w:sz w:val="28"/>
          <w:szCs w:val="28"/>
        </w:rPr>
        <w:t>азательств.</w:t>
      </w:r>
      <w:r w:rsidR="00625BE2" w:rsidRPr="008F159E">
        <w:rPr>
          <w:sz w:val="28"/>
          <w:szCs w:val="28"/>
        </w:rPr>
        <w:t xml:space="preserve"> </w:t>
      </w:r>
      <w:r w:rsidRPr="008F159E">
        <w:rPr>
          <w:sz w:val="28"/>
          <w:szCs w:val="28"/>
        </w:rPr>
        <w:t>Виды доказательств. Объяснения сторон и третьих лиц. Признание стороной фактов.</w:t>
      </w:r>
      <w:r w:rsidR="00625BE2" w:rsidRPr="008F159E">
        <w:rPr>
          <w:sz w:val="28"/>
          <w:szCs w:val="28"/>
        </w:rPr>
        <w:t xml:space="preserve"> </w:t>
      </w:r>
      <w:r w:rsidRPr="008F159E">
        <w:rPr>
          <w:sz w:val="28"/>
          <w:szCs w:val="28"/>
        </w:rPr>
        <w:t>Свидетельские пок</w:t>
      </w:r>
      <w:r w:rsidR="00095D61" w:rsidRPr="008F159E">
        <w:rPr>
          <w:sz w:val="28"/>
          <w:szCs w:val="28"/>
        </w:rPr>
        <w:t xml:space="preserve">азания. </w:t>
      </w:r>
      <w:r w:rsidRPr="008F159E">
        <w:rPr>
          <w:sz w:val="28"/>
          <w:szCs w:val="28"/>
        </w:rPr>
        <w:t xml:space="preserve">Процессуальный порядок допроса свидетелей. </w:t>
      </w:r>
      <w:r w:rsidR="00095D61" w:rsidRPr="008F159E">
        <w:rPr>
          <w:sz w:val="28"/>
          <w:szCs w:val="28"/>
        </w:rPr>
        <w:t xml:space="preserve">Особенности допроса несовершеннолетних свидетелей. </w:t>
      </w:r>
      <w:r w:rsidRPr="008F159E">
        <w:rPr>
          <w:sz w:val="28"/>
          <w:szCs w:val="28"/>
        </w:rPr>
        <w:t>Права и обязанности свидетеля.</w:t>
      </w:r>
      <w:r w:rsidR="00625BE2" w:rsidRPr="008F159E">
        <w:rPr>
          <w:sz w:val="28"/>
          <w:szCs w:val="28"/>
        </w:rPr>
        <w:t xml:space="preserve"> </w:t>
      </w:r>
      <w:r w:rsidRPr="008F159E">
        <w:rPr>
          <w:sz w:val="28"/>
          <w:szCs w:val="28"/>
        </w:rPr>
        <w:t>Письменные доказательства. Виды письменных доказательств. Вещественные доказательства. Их отличие от письменных доказательств. Порядок хранения и исследования вещественных доказательств.</w:t>
      </w:r>
      <w:r w:rsidR="00625BE2" w:rsidRPr="008F159E">
        <w:rPr>
          <w:sz w:val="28"/>
          <w:szCs w:val="28"/>
        </w:rPr>
        <w:t xml:space="preserve"> </w:t>
      </w:r>
      <w:r w:rsidRPr="008F159E">
        <w:rPr>
          <w:sz w:val="28"/>
          <w:szCs w:val="28"/>
        </w:rPr>
        <w:t>Осмотр на месте письменных и вещественных доказательств. Права лиц, участвующих в деле, при осмот</w:t>
      </w:r>
      <w:r w:rsidR="00095D61" w:rsidRPr="008F159E">
        <w:rPr>
          <w:sz w:val="28"/>
          <w:szCs w:val="28"/>
        </w:rPr>
        <w:t>ре на месте. Протокол осмотра</w:t>
      </w:r>
      <w:r w:rsidRPr="008F159E">
        <w:rPr>
          <w:sz w:val="28"/>
          <w:szCs w:val="28"/>
        </w:rPr>
        <w:t>.</w:t>
      </w:r>
      <w:r w:rsidR="00625BE2" w:rsidRPr="008F159E">
        <w:rPr>
          <w:sz w:val="28"/>
          <w:szCs w:val="28"/>
        </w:rPr>
        <w:t xml:space="preserve"> </w:t>
      </w:r>
      <w:r w:rsidRPr="008F159E">
        <w:rPr>
          <w:sz w:val="28"/>
          <w:szCs w:val="28"/>
        </w:rPr>
        <w:t>Аудио- и видеозаписи. Их воспроизведение и исследование. Хранение и возврат но</w:t>
      </w:r>
      <w:r w:rsidR="00095D61" w:rsidRPr="008F159E">
        <w:rPr>
          <w:sz w:val="28"/>
          <w:szCs w:val="28"/>
        </w:rPr>
        <w:t>сителей аудио- и видеозаписей.</w:t>
      </w:r>
      <w:r w:rsidR="00625BE2" w:rsidRPr="008F159E">
        <w:rPr>
          <w:sz w:val="28"/>
          <w:szCs w:val="28"/>
        </w:rPr>
        <w:t xml:space="preserve"> </w:t>
      </w:r>
      <w:r w:rsidRPr="008F159E">
        <w:rPr>
          <w:sz w:val="28"/>
          <w:szCs w:val="28"/>
        </w:rPr>
        <w:t>Экспертиза. Основания и порядок назначения экспертизы. Виды судебных экспертиз: комплексная и комиссионная; дополнительная и повторная. Порядок производства судебной экспертизы. Заключение эксперта, его содержание. Процессуальные права и обязанности эксперта.</w:t>
      </w:r>
      <w:r w:rsidR="00625BE2" w:rsidRPr="008F159E">
        <w:rPr>
          <w:sz w:val="28"/>
          <w:szCs w:val="28"/>
        </w:rPr>
        <w:t xml:space="preserve"> </w:t>
      </w:r>
      <w:r w:rsidRPr="008F159E">
        <w:rPr>
          <w:sz w:val="28"/>
          <w:szCs w:val="28"/>
        </w:rPr>
        <w:t>Роль специалиста в исследовании доказательств. Консультация специалиста. Отличия процессуального положения специалиста от эксперта.</w:t>
      </w:r>
      <w:r w:rsidR="00625BE2" w:rsidRPr="008F159E">
        <w:rPr>
          <w:sz w:val="28"/>
          <w:szCs w:val="28"/>
        </w:rPr>
        <w:t xml:space="preserve"> </w:t>
      </w:r>
      <w:r w:rsidRPr="008F159E">
        <w:rPr>
          <w:sz w:val="28"/>
          <w:szCs w:val="28"/>
        </w:rPr>
        <w:t>Обеспечение доказательств. Основания обеспечения доказательств. Обеспечение доказательств до и после предъявления иска.</w:t>
      </w:r>
      <w:r w:rsidR="00625BE2" w:rsidRPr="008F159E">
        <w:rPr>
          <w:sz w:val="28"/>
          <w:szCs w:val="28"/>
        </w:rPr>
        <w:t xml:space="preserve"> </w:t>
      </w:r>
      <w:r w:rsidRPr="008F159E">
        <w:rPr>
          <w:sz w:val="28"/>
          <w:szCs w:val="28"/>
        </w:rPr>
        <w:t>Судебные поручения. Процессуальный порядок выполнения судебного поручения.</w:t>
      </w:r>
    </w:p>
    <w:p w14:paraId="30602EAF" w14:textId="77777777" w:rsidR="005E206F" w:rsidRPr="008F159E" w:rsidRDefault="005E206F" w:rsidP="008F159E">
      <w:pPr>
        <w:pStyle w:val="ab"/>
        <w:spacing w:line="240" w:lineRule="auto"/>
        <w:ind w:firstLine="0"/>
        <w:rPr>
          <w:sz w:val="28"/>
          <w:szCs w:val="28"/>
        </w:rPr>
      </w:pPr>
    </w:p>
    <w:p w14:paraId="74EBB87A" w14:textId="1B24D216" w:rsidR="009529D2" w:rsidRPr="008F159E" w:rsidRDefault="00B600C9" w:rsidP="008F159E">
      <w:pPr>
        <w:pStyle w:val="ab"/>
        <w:spacing w:line="240" w:lineRule="auto"/>
        <w:ind w:firstLine="0"/>
        <w:jc w:val="left"/>
        <w:rPr>
          <w:sz w:val="28"/>
          <w:szCs w:val="28"/>
        </w:rPr>
      </w:pPr>
      <w:r w:rsidRPr="008F159E">
        <w:rPr>
          <w:b/>
          <w:color w:val="000000" w:themeColor="text1"/>
          <w:sz w:val="28"/>
          <w:szCs w:val="28"/>
        </w:rPr>
        <w:t>Тема 6</w:t>
      </w:r>
      <w:r w:rsidR="009529D2" w:rsidRPr="008F159E">
        <w:rPr>
          <w:b/>
          <w:color w:val="000000" w:themeColor="text1"/>
          <w:sz w:val="28"/>
          <w:szCs w:val="28"/>
        </w:rPr>
        <w:t xml:space="preserve">. Возбуждение дела в </w:t>
      </w:r>
      <w:r w:rsidR="002C45DC" w:rsidRPr="008F159E">
        <w:rPr>
          <w:b/>
          <w:color w:val="000000" w:themeColor="text1"/>
          <w:sz w:val="28"/>
          <w:szCs w:val="28"/>
        </w:rPr>
        <w:t xml:space="preserve">арбитражном </w:t>
      </w:r>
      <w:r w:rsidR="009529D2" w:rsidRPr="008F159E">
        <w:rPr>
          <w:b/>
          <w:color w:val="000000" w:themeColor="text1"/>
          <w:sz w:val="28"/>
          <w:szCs w:val="28"/>
        </w:rPr>
        <w:t>суде</w:t>
      </w:r>
    </w:p>
    <w:p w14:paraId="12111669" w14:textId="77777777" w:rsidR="009529D2" w:rsidRPr="008F159E" w:rsidRDefault="009529D2" w:rsidP="008F159E">
      <w:pPr>
        <w:spacing w:before="100" w:beforeAutospacing="1" w:after="100" w:afterAutospacing="1"/>
        <w:ind w:left="142"/>
        <w:jc w:val="both"/>
        <w:rPr>
          <w:color w:val="000000" w:themeColor="text1"/>
          <w:sz w:val="28"/>
          <w:szCs w:val="28"/>
        </w:rPr>
      </w:pPr>
      <w:r w:rsidRPr="008F159E">
        <w:rPr>
          <w:color w:val="000000" w:themeColor="text1"/>
          <w:sz w:val="28"/>
          <w:szCs w:val="28"/>
        </w:rPr>
        <w:t>Порядок предъявления иска. Последствия его несоблюдения. Исковое заявление и его реквизиты. Порядок исправления недостатков искового заявления.</w:t>
      </w:r>
      <w:r w:rsidR="005E206F" w:rsidRPr="008F159E">
        <w:rPr>
          <w:color w:val="000000" w:themeColor="text1"/>
          <w:sz w:val="28"/>
          <w:szCs w:val="28"/>
        </w:rPr>
        <w:t xml:space="preserve"> </w:t>
      </w:r>
      <w:r w:rsidRPr="008F159E">
        <w:rPr>
          <w:color w:val="000000" w:themeColor="text1"/>
          <w:sz w:val="28"/>
          <w:szCs w:val="28"/>
        </w:rPr>
        <w:t>Принятие искового заявления. Основания к отказу</w:t>
      </w:r>
      <w:r w:rsidR="002C45DC" w:rsidRPr="008F159E">
        <w:rPr>
          <w:color w:val="000000" w:themeColor="text1"/>
          <w:sz w:val="28"/>
          <w:szCs w:val="28"/>
        </w:rPr>
        <w:t xml:space="preserve"> в принятии заявления. Правовые </w:t>
      </w:r>
      <w:r w:rsidRPr="008F159E">
        <w:rPr>
          <w:color w:val="000000" w:themeColor="text1"/>
          <w:sz w:val="28"/>
          <w:szCs w:val="28"/>
        </w:rPr>
        <w:t xml:space="preserve">последствия возбуждения гражданского дела. </w:t>
      </w:r>
    </w:p>
    <w:p w14:paraId="349577D0" w14:textId="7C67F603" w:rsidR="005E206F" w:rsidRPr="008F159E" w:rsidRDefault="00B600C9" w:rsidP="008F159E">
      <w:pPr>
        <w:spacing w:before="100" w:beforeAutospacing="1" w:after="100" w:afterAutospacing="1"/>
        <w:ind w:firstLine="375"/>
        <w:rPr>
          <w:b/>
          <w:color w:val="000000" w:themeColor="text1"/>
          <w:sz w:val="28"/>
          <w:szCs w:val="28"/>
        </w:rPr>
      </w:pPr>
      <w:r w:rsidRPr="008F159E">
        <w:rPr>
          <w:b/>
          <w:color w:val="000000" w:themeColor="text1"/>
          <w:sz w:val="28"/>
          <w:szCs w:val="28"/>
        </w:rPr>
        <w:t>Тема 7</w:t>
      </w:r>
      <w:r w:rsidR="005E206F" w:rsidRPr="008F159E">
        <w:rPr>
          <w:b/>
          <w:color w:val="000000" w:themeColor="text1"/>
          <w:sz w:val="28"/>
          <w:szCs w:val="28"/>
        </w:rPr>
        <w:t xml:space="preserve">. Судебное разбирательство </w:t>
      </w:r>
    </w:p>
    <w:p w14:paraId="65222CD8" w14:textId="77777777" w:rsidR="009529D2" w:rsidRPr="008F159E" w:rsidRDefault="009529D2" w:rsidP="008F159E">
      <w:pPr>
        <w:spacing w:before="100" w:beforeAutospacing="1" w:after="100" w:afterAutospacing="1"/>
        <w:ind w:firstLine="375"/>
        <w:jc w:val="both"/>
        <w:rPr>
          <w:b/>
          <w:color w:val="000000" w:themeColor="text1"/>
          <w:sz w:val="28"/>
          <w:szCs w:val="28"/>
        </w:rPr>
      </w:pPr>
      <w:r w:rsidRPr="008F159E">
        <w:rPr>
          <w:color w:val="000000" w:themeColor="text1"/>
          <w:sz w:val="28"/>
          <w:szCs w:val="28"/>
        </w:rPr>
        <w:t xml:space="preserve">Значение судебного разбирательства. Роль председательствующего в руководстве судебным разбирательством дела. Части судебного разбирательства. Подготовительная часть судебного заседания. Последствия неявки в суд лиц, вызванных в судебное заседание. Отводы судей и других участников процесса (основания, порядок разрешения). Разбирательство дела по существу. 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Отличие отложения разбирательства дела от приостановления производства по делу. Окончание дела без вынесения судебного решения: прекращение производства по делу, оставление заявления без рассмотрения. Отличие прекращения производства по делу от оставления заявления без рассмотрения по основаниям и правовым последствиям. </w:t>
      </w:r>
    </w:p>
    <w:p w14:paraId="6B1F42D7" w14:textId="77777777" w:rsidR="009529D2" w:rsidRPr="008F159E" w:rsidRDefault="009529D2" w:rsidP="008F159E">
      <w:pPr>
        <w:spacing w:before="100" w:beforeAutospacing="1" w:after="100" w:afterAutospacing="1"/>
        <w:ind w:firstLine="375"/>
        <w:jc w:val="both"/>
        <w:rPr>
          <w:color w:val="000000" w:themeColor="text1"/>
          <w:sz w:val="28"/>
          <w:szCs w:val="28"/>
        </w:rPr>
      </w:pPr>
      <w:r w:rsidRPr="008F159E">
        <w:rPr>
          <w:color w:val="000000" w:themeColor="text1"/>
          <w:sz w:val="28"/>
          <w:szCs w:val="28"/>
        </w:rPr>
        <w:t xml:space="preserve">Протокол судебного заседания, его содержание и значение. Право лиц, участвующих в деле, на ознакомление с протоколом судебного заседания и право подачи замечаний на протокол. Порядок рассмотрения замечаний на протокол судебного заседания. </w:t>
      </w:r>
    </w:p>
    <w:p w14:paraId="29543349" w14:textId="66E63502" w:rsidR="005E206F" w:rsidRPr="008F159E" w:rsidRDefault="00B600C9" w:rsidP="008F159E">
      <w:pPr>
        <w:spacing w:before="100" w:beforeAutospacing="1" w:after="100" w:afterAutospacing="1"/>
        <w:ind w:firstLine="375"/>
        <w:rPr>
          <w:b/>
          <w:color w:val="000000" w:themeColor="text1"/>
          <w:sz w:val="28"/>
          <w:szCs w:val="28"/>
        </w:rPr>
      </w:pPr>
      <w:r w:rsidRPr="008F159E">
        <w:rPr>
          <w:b/>
          <w:color w:val="000000" w:themeColor="text1"/>
          <w:sz w:val="28"/>
          <w:szCs w:val="28"/>
        </w:rPr>
        <w:t>Тема 8</w:t>
      </w:r>
      <w:r w:rsidR="009529D2" w:rsidRPr="008F159E">
        <w:rPr>
          <w:b/>
          <w:color w:val="000000" w:themeColor="text1"/>
          <w:sz w:val="28"/>
          <w:szCs w:val="28"/>
        </w:rPr>
        <w:t xml:space="preserve">. </w:t>
      </w:r>
      <w:r w:rsidR="008E68DD" w:rsidRPr="008F159E">
        <w:rPr>
          <w:b/>
          <w:color w:val="000000" w:themeColor="text1"/>
          <w:sz w:val="28"/>
          <w:szCs w:val="28"/>
        </w:rPr>
        <w:t>Акты арбитражного</w:t>
      </w:r>
      <w:r w:rsidR="005E206F" w:rsidRPr="008F159E">
        <w:rPr>
          <w:b/>
          <w:color w:val="000000" w:themeColor="text1"/>
          <w:sz w:val="28"/>
          <w:szCs w:val="28"/>
        </w:rPr>
        <w:t xml:space="preserve"> суда первой инстанции </w:t>
      </w:r>
    </w:p>
    <w:p w14:paraId="1E4030B1" w14:textId="77777777" w:rsidR="009529D2" w:rsidRPr="008F159E" w:rsidRDefault="009529D2" w:rsidP="008F159E">
      <w:pPr>
        <w:spacing w:before="100" w:beforeAutospacing="1" w:after="100" w:afterAutospacing="1"/>
        <w:ind w:firstLine="375"/>
        <w:jc w:val="both"/>
        <w:rPr>
          <w:b/>
          <w:color w:val="000000" w:themeColor="text1"/>
          <w:sz w:val="28"/>
          <w:szCs w:val="28"/>
        </w:rPr>
      </w:pPr>
      <w:r w:rsidRPr="008F159E">
        <w:rPr>
          <w:color w:val="000000" w:themeColor="text1"/>
          <w:sz w:val="28"/>
          <w:szCs w:val="28"/>
        </w:rPr>
        <w:t xml:space="preserve">Понятие и виды судебных </w:t>
      </w:r>
      <w:r w:rsidR="008E68DD" w:rsidRPr="008F159E">
        <w:rPr>
          <w:color w:val="000000" w:themeColor="text1"/>
          <w:sz w:val="28"/>
          <w:szCs w:val="28"/>
        </w:rPr>
        <w:t>актов арбитражных судов</w:t>
      </w:r>
      <w:r w:rsidRPr="008F159E">
        <w:rPr>
          <w:color w:val="000000" w:themeColor="text1"/>
          <w:sz w:val="28"/>
          <w:szCs w:val="28"/>
        </w:rPr>
        <w:t xml:space="preserve">. Отличие судебного решения от судебного определения. 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составные части). Немедленное исполнение решения (виды и основания). 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 в законную силу. Определение суда первой инстанции. Виды определений (по содержанию, форме, порядку постановления). Законная сила судебных определений. Частные определения. Их содержание и значение. </w:t>
      </w:r>
    </w:p>
    <w:p w14:paraId="1F98C07B" w14:textId="2F8D3EE8" w:rsidR="009529D2" w:rsidRPr="008F159E" w:rsidRDefault="00B600C9" w:rsidP="008F159E">
      <w:pPr>
        <w:spacing w:before="100" w:beforeAutospacing="1" w:after="100" w:afterAutospacing="1"/>
        <w:ind w:firstLine="375"/>
        <w:jc w:val="both"/>
        <w:rPr>
          <w:b/>
          <w:color w:val="000000" w:themeColor="text1"/>
          <w:sz w:val="28"/>
          <w:szCs w:val="28"/>
        </w:rPr>
      </w:pPr>
      <w:r w:rsidRPr="008F159E">
        <w:rPr>
          <w:b/>
          <w:color w:val="000000" w:themeColor="text1"/>
          <w:sz w:val="28"/>
          <w:szCs w:val="28"/>
        </w:rPr>
        <w:t>Тема 9</w:t>
      </w:r>
      <w:r w:rsidR="009529D2" w:rsidRPr="008F159E">
        <w:rPr>
          <w:b/>
          <w:color w:val="000000" w:themeColor="text1"/>
          <w:sz w:val="28"/>
          <w:szCs w:val="28"/>
        </w:rPr>
        <w:t>. Приказное производство</w:t>
      </w:r>
      <w:r w:rsidR="00BD4251" w:rsidRPr="008F159E">
        <w:rPr>
          <w:b/>
          <w:color w:val="000000" w:themeColor="text1"/>
          <w:sz w:val="28"/>
          <w:szCs w:val="28"/>
        </w:rPr>
        <w:t>.</w:t>
      </w:r>
      <w:r w:rsidR="009529D2" w:rsidRPr="008F159E">
        <w:rPr>
          <w:b/>
          <w:color w:val="000000" w:themeColor="text1"/>
          <w:sz w:val="28"/>
          <w:szCs w:val="28"/>
        </w:rPr>
        <w:t xml:space="preserve"> </w:t>
      </w:r>
      <w:r w:rsidR="00BD4251" w:rsidRPr="008F159E">
        <w:rPr>
          <w:b/>
          <w:color w:val="000000" w:themeColor="text1"/>
          <w:sz w:val="28"/>
          <w:szCs w:val="28"/>
        </w:rPr>
        <w:t>Упрощенное производство.</w:t>
      </w:r>
    </w:p>
    <w:p w14:paraId="421D01C7" w14:textId="77777777" w:rsidR="007637FC" w:rsidRPr="008F159E" w:rsidRDefault="009529D2" w:rsidP="008F159E">
      <w:pPr>
        <w:ind w:firstLine="709"/>
        <w:jc w:val="both"/>
        <w:rPr>
          <w:color w:val="000000" w:themeColor="text1"/>
          <w:sz w:val="28"/>
          <w:szCs w:val="28"/>
        </w:rPr>
      </w:pPr>
      <w:r w:rsidRPr="008F159E">
        <w:rPr>
          <w:color w:val="000000" w:themeColor="text1"/>
          <w:sz w:val="28"/>
          <w:szCs w:val="28"/>
        </w:rPr>
        <w:t>Историческая характеристика приказного производства.</w:t>
      </w:r>
      <w:r w:rsidR="007637FC" w:rsidRPr="008F159E">
        <w:rPr>
          <w:color w:val="000000" w:themeColor="text1"/>
          <w:sz w:val="28"/>
          <w:szCs w:val="28"/>
        </w:rPr>
        <w:t xml:space="preserve"> Порядок обращения в суд. Требования, по которым возможно обращение за выдачей приказа. Процессуальный порядок рассмотрения требований о выдаче приказа. Правовая природа судебного приказа и его форма. Обжалование судебного приказа и его исполнение. </w:t>
      </w:r>
    </w:p>
    <w:p w14:paraId="6DDA19FD" w14:textId="77777777" w:rsidR="001E26E9" w:rsidRPr="008F159E" w:rsidRDefault="001E26E9" w:rsidP="008F159E">
      <w:pPr>
        <w:ind w:firstLine="709"/>
        <w:jc w:val="both"/>
        <w:rPr>
          <w:color w:val="000000" w:themeColor="text1"/>
          <w:sz w:val="28"/>
          <w:szCs w:val="28"/>
        </w:rPr>
      </w:pPr>
      <w:r w:rsidRPr="008F159E">
        <w:rPr>
          <w:color w:val="000000" w:themeColor="text1"/>
          <w:sz w:val="28"/>
          <w:szCs w:val="28"/>
        </w:rPr>
        <w:t>Общая характеристика упрощенного производства. Дела, рассматриваемые в порядке упрощенного производства. Особенности рассмотрения дел в порядке упрощенного производства. Решение суда по делу, рассматриваемому в порядке упрощенного производства</w:t>
      </w:r>
      <w:r w:rsidR="00ED4BB0" w:rsidRPr="008F159E">
        <w:rPr>
          <w:color w:val="000000" w:themeColor="text1"/>
          <w:sz w:val="28"/>
          <w:szCs w:val="28"/>
        </w:rPr>
        <w:t>.</w:t>
      </w:r>
    </w:p>
    <w:p w14:paraId="6323F1EC" w14:textId="77777777" w:rsidR="00BD4251" w:rsidRPr="008F159E" w:rsidRDefault="00BD4251" w:rsidP="008F159E">
      <w:pPr>
        <w:ind w:firstLine="709"/>
        <w:jc w:val="both"/>
        <w:rPr>
          <w:color w:val="000000" w:themeColor="text1"/>
          <w:sz w:val="28"/>
          <w:szCs w:val="28"/>
        </w:rPr>
      </w:pPr>
    </w:p>
    <w:p w14:paraId="7504E40A" w14:textId="69AEBFC1" w:rsidR="00BD4251" w:rsidRPr="008F159E" w:rsidRDefault="00B600C9" w:rsidP="008F159E">
      <w:pPr>
        <w:ind w:firstLine="709"/>
        <w:jc w:val="both"/>
        <w:rPr>
          <w:b/>
          <w:sz w:val="28"/>
          <w:szCs w:val="28"/>
        </w:rPr>
      </w:pPr>
      <w:r w:rsidRPr="008F159E">
        <w:rPr>
          <w:b/>
          <w:sz w:val="28"/>
          <w:szCs w:val="28"/>
        </w:rPr>
        <w:t>Тема 10</w:t>
      </w:r>
      <w:r w:rsidR="00BD4251" w:rsidRPr="008F159E">
        <w:rPr>
          <w:b/>
          <w:sz w:val="28"/>
          <w:szCs w:val="28"/>
        </w:rPr>
        <w:t xml:space="preserve">. Особенности судопроизводства дел по административным и публичным правоотношениям. </w:t>
      </w:r>
    </w:p>
    <w:p w14:paraId="57AD56C2" w14:textId="77777777" w:rsidR="00BD4251" w:rsidRPr="008F159E" w:rsidRDefault="00BD4251" w:rsidP="008F159E">
      <w:pPr>
        <w:ind w:firstLine="709"/>
        <w:jc w:val="both"/>
        <w:rPr>
          <w:sz w:val="28"/>
          <w:szCs w:val="28"/>
        </w:rPr>
      </w:pPr>
      <w:r w:rsidRPr="008F159E">
        <w:rPr>
          <w:sz w:val="28"/>
          <w:szCs w:val="28"/>
        </w:rPr>
        <w:t xml:space="preserve">Процессуальные особенности рассмотрения арбитражным судом дел по административным и публичным правоотношениям. Виды (категории) дел по административным и иным публичным правоотношениям. Порядок рассмотрения дел об оспаривании: нормативных правовых актов. Особенности доказывания обстоятельств по делу. Примирительные процедуры. Процессуальные особенности рассмотрения дел по оспариванию, действий бездействий органов власти и должностных лиц. Требование к выбору способа защиты, судебная практика. </w:t>
      </w:r>
    </w:p>
    <w:p w14:paraId="2FE62585" w14:textId="77777777" w:rsidR="00BD4251" w:rsidRPr="008F159E" w:rsidRDefault="00BD4251" w:rsidP="008F159E">
      <w:pPr>
        <w:ind w:firstLine="709"/>
        <w:jc w:val="both"/>
        <w:rPr>
          <w:sz w:val="28"/>
          <w:szCs w:val="28"/>
        </w:rPr>
      </w:pPr>
    </w:p>
    <w:p w14:paraId="3D99C854" w14:textId="77777777" w:rsidR="00625BE2" w:rsidRPr="008F159E" w:rsidRDefault="00625BE2" w:rsidP="008F159E">
      <w:pPr>
        <w:ind w:firstLine="709"/>
        <w:jc w:val="both"/>
        <w:rPr>
          <w:sz w:val="28"/>
          <w:szCs w:val="28"/>
        </w:rPr>
      </w:pPr>
    </w:p>
    <w:p w14:paraId="706A4A34" w14:textId="2C73B790" w:rsidR="00BD4251" w:rsidRPr="008F159E" w:rsidRDefault="00B600C9" w:rsidP="008F159E">
      <w:pPr>
        <w:spacing w:before="100" w:beforeAutospacing="1" w:after="100" w:afterAutospacing="1"/>
        <w:ind w:firstLine="375"/>
        <w:jc w:val="both"/>
        <w:rPr>
          <w:b/>
          <w:sz w:val="28"/>
          <w:szCs w:val="28"/>
        </w:rPr>
      </w:pPr>
      <w:r w:rsidRPr="008F159E">
        <w:rPr>
          <w:b/>
          <w:color w:val="000000" w:themeColor="text1"/>
          <w:sz w:val="28"/>
          <w:szCs w:val="28"/>
        </w:rPr>
        <w:t>Тема 11</w:t>
      </w:r>
      <w:r w:rsidR="007637FC" w:rsidRPr="008F159E">
        <w:rPr>
          <w:b/>
          <w:color w:val="000000" w:themeColor="text1"/>
          <w:sz w:val="28"/>
          <w:szCs w:val="28"/>
        </w:rPr>
        <w:t xml:space="preserve">. </w:t>
      </w:r>
      <w:r w:rsidR="00BD4251" w:rsidRPr="008F159E">
        <w:rPr>
          <w:b/>
          <w:sz w:val="28"/>
          <w:szCs w:val="28"/>
        </w:rPr>
        <w:t>Судебный порядок рассмотрения корпоративных споров.</w:t>
      </w:r>
    </w:p>
    <w:p w14:paraId="38AD9A36" w14:textId="77777777" w:rsidR="005216F5" w:rsidRPr="008F159E" w:rsidRDefault="00BD4251" w:rsidP="008F159E">
      <w:pPr>
        <w:spacing w:before="100" w:beforeAutospacing="1" w:after="100" w:afterAutospacing="1"/>
        <w:ind w:firstLine="375"/>
        <w:jc w:val="both"/>
        <w:rPr>
          <w:color w:val="000000" w:themeColor="text1"/>
          <w:sz w:val="28"/>
          <w:szCs w:val="28"/>
        </w:rPr>
      </w:pPr>
      <w:r w:rsidRPr="008F159E">
        <w:rPr>
          <w:sz w:val="28"/>
          <w:szCs w:val="28"/>
        </w:rPr>
        <w:t xml:space="preserve"> Виды дел, связанных с корпоративными спорами. Процессуальные сроки рассмотрения дел. Определение состава участников по корпоративному спору. Вопросы подсудности. Форма и содержание искового заявления, особенности подачи. Оформление полномочий заявителя. Подготовка к рассмотрению дела. Порядок и основание присоединение заинтересованных лиц к группе лиц. Судебное извещение. Процессуальные права и обязанности участников. Обстоятельства и доказательства, подлежащие выяснению судом по корпоративному спору. Примирительные процедуры. Принятие судом обеспечительных мер, встречное обеспечение. Процессуальный порядок рассмотрения дела. Судебная практика, разъяснение Верховного Суда РФ, об особенностях рассмотрения корпоративных споров. Содержание судебного решения.</w:t>
      </w:r>
    </w:p>
    <w:p w14:paraId="3E16A2F3" w14:textId="77777777" w:rsidR="006B5833" w:rsidRPr="008F159E" w:rsidRDefault="006B5833" w:rsidP="008F159E">
      <w:pPr>
        <w:ind w:firstLine="709"/>
        <w:jc w:val="both"/>
        <w:rPr>
          <w:color w:val="000000" w:themeColor="text1"/>
          <w:sz w:val="28"/>
          <w:szCs w:val="28"/>
        </w:rPr>
      </w:pPr>
    </w:p>
    <w:p w14:paraId="05762BFB" w14:textId="60FF5072" w:rsidR="009026B9" w:rsidRPr="008F159E" w:rsidRDefault="00B600C9" w:rsidP="008F159E">
      <w:pPr>
        <w:ind w:firstLine="709"/>
        <w:jc w:val="both"/>
        <w:rPr>
          <w:b/>
          <w:sz w:val="28"/>
          <w:szCs w:val="28"/>
        </w:rPr>
      </w:pPr>
      <w:r w:rsidRPr="008F159E">
        <w:rPr>
          <w:b/>
          <w:color w:val="000000" w:themeColor="text1"/>
          <w:sz w:val="28"/>
          <w:szCs w:val="28"/>
        </w:rPr>
        <w:t>Тема 12</w:t>
      </w:r>
      <w:r w:rsidR="002962D7" w:rsidRPr="008F159E">
        <w:rPr>
          <w:b/>
          <w:color w:val="000000" w:themeColor="text1"/>
          <w:sz w:val="28"/>
          <w:szCs w:val="28"/>
        </w:rPr>
        <w:t>.</w:t>
      </w:r>
      <w:r w:rsidR="006E3B81" w:rsidRPr="008F159E">
        <w:rPr>
          <w:sz w:val="28"/>
          <w:szCs w:val="28"/>
        </w:rPr>
        <w:t xml:space="preserve"> </w:t>
      </w:r>
      <w:r w:rsidR="006E3B81" w:rsidRPr="008F159E">
        <w:rPr>
          <w:b/>
          <w:sz w:val="28"/>
          <w:szCs w:val="28"/>
        </w:rPr>
        <w:t>Производство в суде</w:t>
      </w:r>
      <w:r w:rsidR="009026B9" w:rsidRPr="008F159E">
        <w:rPr>
          <w:b/>
          <w:sz w:val="28"/>
          <w:szCs w:val="28"/>
        </w:rPr>
        <w:t xml:space="preserve"> апелляционной инстанции</w:t>
      </w:r>
    </w:p>
    <w:p w14:paraId="2181FEA6" w14:textId="77777777" w:rsidR="002962D7" w:rsidRPr="008F159E" w:rsidRDefault="006E3B81" w:rsidP="008F159E">
      <w:pPr>
        <w:ind w:firstLine="709"/>
        <w:jc w:val="both"/>
        <w:rPr>
          <w:sz w:val="28"/>
          <w:szCs w:val="28"/>
        </w:rPr>
      </w:pPr>
      <w:r w:rsidRPr="008F159E">
        <w:rPr>
          <w:sz w:val="28"/>
          <w:szCs w:val="28"/>
        </w:rPr>
        <w:t>Апелляционное производство по об</w:t>
      </w:r>
      <w:r w:rsidR="009026B9" w:rsidRPr="008F159E">
        <w:rPr>
          <w:sz w:val="28"/>
          <w:szCs w:val="28"/>
        </w:rPr>
        <w:t xml:space="preserve">жалованию решений и определений, которые ещё не вступили в законную силу. </w:t>
      </w:r>
      <w:r w:rsidRPr="008F159E">
        <w:rPr>
          <w:sz w:val="28"/>
          <w:szCs w:val="28"/>
        </w:rPr>
        <w:t xml:space="preserve">Понятие апелляционного производства в </w:t>
      </w:r>
      <w:r w:rsidR="00BD4251" w:rsidRPr="008F159E">
        <w:rPr>
          <w:sz w:val="28"/>
          <w:szCs w:val="28"/>
        </w:rPr>
        <w:t>арбитражном</w:t>
      </w:r>
      <w:r w:rsidRPr="008F159E">
        <w:rPr>
          <w:sz w:val="28"/>
          <w:szCs w:val="28"/>
        </w:rPr>
        <w:t xml:space="preserve"> процессе. Прав</w:t>
      </w:r>
      <w:r w:rsidR="00BD4251" w:rsidRPr="008F159E">
        <w:rPr>
          <w:sz w:val="28"/>
          <w:szCs w:val="28"/>
        </w:rPr>
        <w:t>о апелляционного обжалования</w:t>
      </w:r>
      <w:r w:rsidRPr="008F159E">
        <w:rPr>
          <w:sz w:val="28"/>
          <w:szCs w:val="28"/>
        </w:rPr>
        <w:t>. Содержание апелляционной жало</w:t>
      </w:r>
      <w:r w:rsidR="002D3039" w:rsidRPr="008F159E">
        <w:rPr>
          <w:sz w:val="28"/>
          <w:szCs w:val="28"/>
        </w:rPr>
        <w:t>бы</w:t>
      </w:r>
      <w:r w:rsidR="009026B9" w:rsidRPr="008F159E">
        <w:rPr>
          <w:sz w:val="28"/>
          <w:szCs w:val="28"/>
        </w:rPr>
        <w:t xml:space="preserve">. </w:t>
      </w:r>
      <w:r w:rsidRPr="008F159E">
        <w:rPr>
          <w:sz w:val="28"/>
          <w:szCs w:val="28"/>
        </w:rPr>
        <w:t xml:space="preserve"> Оставление апелляционной жалобы без движения и ее возвращение. Порядок апелляционного производства. Основания к отмене или и</w:t>
      </w:r>
      <w:r w:rsidR="009026B9" w:rsidRPr="008F159E">
        <w:rPr>
          <w:sz w:val="28"/>
          <w:szCs w:val="28"/>
        </w:rPr>
        <w:t xml:space="preserve">зменению решения </w:t>
      </w:r>
      <w:r w:rsidRPr="008F159E">
        <w:rPr>
          <w:sz w:val="28"/>
          <w:szCs w:val="28"/>
        </w:rPr>
        <w:t>в апелляционном порядке.</w:t>
      </w:r>
      <w:r w:rsidR="009026B9" w:rsidRPr="008F159E">
        <w:rPr>
          <w:sz w:val="28"/>
          <w:szCs w:val="28"/>
        </w:rPr>
        <w:t xml:space="preserve"> Полномочия суда апелляционной инстанции. </w:t>
      </w:r>
      <w:r w:rsidRPr="008F159E">
        <w:rPr>
          <w:sz w:val="28"/>
          <w:szCs w:val="28"/>
        </w:rPr>
        <w:br/>
        <w:t>Обжалов</w:t>
      </w:r>
      <w:r w:rsidR="009026B9" w:rsidRPr="008F159E">
        <w:rPr>
          <w:sz w:val="28"/>
          <w:szCs w:val="28"/>
        </w:rPr>
        <w:t xml:space="preserve">ание определений в апелляционном порядке. </w:t>
      </w:r>
      <w:r w:rsidRPr="008F159E">
        <w:rPr>
          <w:sz w:val="28"/>
          <w:szCs w:val="28"/>
        </w:rPr>
        <w:t xml:space="preserve"> Права суда апелляционной инстанции при рассмотрении час</w:t>
      </w:r>
      <w:r w:rsidR="002D3039" w:rsidRPr="008F159E">
        <w:rPr>
          <w:sz w:val="28"/>
          <w:szCs w:val="28"/>
        </w:rPr>
        <w:t>тной жалобы</w:t>
      </w:r>
      <w:r w:rsidRPr="008F159E">
        <w:rPr>
          <w:sz w:val="28"/>
          <w:szCs w:val="28"/>
        </w:rPr>
        <w:t>.</w:t>
      </w:r>
      <w:r w:rsidR="009026B9" w:rsidRPr="008F159E">
        <w:rPr>
          <w:sz w:val="28"/>
          <w:szCs w:val="28"/>
        </w:rPr>
        <w:t xml:space="preserve"> Законная сила определения суда апелляционной инстанции. </w:t>
      </w:r>
    </w:p>
    <w:p w14:paraId="1312DE34" w14:textId="77777777" w:rsidR="009026B9" w:rsidRPr="008F159E" w:rsidRDefault="009026B9" w:rsidP="008F159E">
      <w:pPr>
        <w:ind w:firstLine="709"/>
        <w:jc w:val="both"/>
        <w:rPr>
          <w:b/>
          <w:color w:val="000000" w:themeColor="text1"/>
          <w:sz w:val="28"/>
          <w:szCs w:val="28"/>
        </w:rPr>
      </w:pPr>
    </w:p>
    <w:p w14:paraId="55E337B2" w14:textId="3DB9A97E" w:rsidR="00CD49CB" w:rsidRPr="008F159E" w:rsidRDefault="00B600C9" w:rsidP="008F159E">
      <w:pPr>
        <w:ind w:firstLine="709"/>
        <w:jc w:val="both"/>
        <w:rPr>
          <w:b/>
          <w:color w:val="000000" w:themeColor="text1"/>
          <w:sz w:val="28"/>
          <w:szCs w:val="28"/>
        </w:rPr>
      </w:pPr>
      <w:r w:rsidRPr="008F159E">
        <w:rPr>
          <w:b/>
          <w:color w:val="000000" w:themeColor="text1"/>
          <w:sz w:val="28"/>
          <w:szCs w:val="28"/>
        </w:rPr>
        <w:t>Тема 13</w:t>
      </w:r>
      <w:r w:rsidR="00CD49CB" w:rsidRPr="008F159E">
        <w:rPr>
          <w:b/>
          <w:color w:val="000000" w:themeColor="text1"/>
          <w:sz w:val="28"/>
          <w:szCs w:val="28"/>
        </w:rPr>
        <w:t>. Производство в суде кассационной инстанции</w:t>
      </w:r>
    </w:p>
    <w:p w14:paraId="08DC9A75" w14:textId="77777777" w:rsidR="002D3039" w:rsidRPr="008F159E" w:rsidRDefault="00CD49CB" w:rsidP="008F159E">
      <w:pPr>
        <w:ind w:firstLine="709"/>
        <w:jc w:val="both"/>
        <w:rPr>
          <w:color w:val="000000" w:themeColor="text1"/>
          <w:sz w:val="28"/>
          <w:szCs w:val="28"/>
        </w:rPr>
      </w:pPr>
      <w:r w:rsidRPr="008F159E">
        <w:rPr>
          <w:color w:val="000000" w:themeColor="text1"/>
          <w:sz w:val="28"/>
          <w:szCs w:val="28"/>
        </w:rPr>
        <w:t xml:space="preserve">Право кассационного обжалования вступивших в законную силу судебных </w:t>
      </w:r>
      <w:r w:rsidR="00BD4251" w:rsidRPr="008F159E">
        <w:rPr>
          <w:color w:val="000000" w:themeColor="text1"/>
          <w:sz w:val="28"/>
          <w:szCs w:val="28"/>
        </w:rPr>
        <w:t>актов</w:t>
      </w:r>
      <w:r w:rsidRPr="008F159E">
        <w:rPr>
          <w:color w:val="000000" w:themeColor="text1"/>
          <w:sz w:val="28"/>
          <w:szCs w:val="28"/>
        </w:rPr>
        <w:t>. Порядок подачи кассационн</w:t>
      </w:r>
      <w:r w:rsidR="002D3039" w:rsidRPr="008F159E">
        <w:rPr>
          <w:color w:val="000000" w:themeColor="text1"/>
          <w:sz w:val="28"/>
          <w:szCs w:val="28"/>
        </w:rPr>
        <w:t>ых жалобы</w:t>
      </w:r>
      <w:r w:rsidRPr="008F159E">
        <w:rPr>
          <w:color w:val="000000" w:themeColor="text1"/>
          <w:sz w:val="28"/>
          <w:szCs w:val="28"/>
        </w:rPr>
        <w:t>, сроки подачи жалобы. Порядок и сроки р</w:t>
      </w:r>
      <w:r w:rsidR="002D3039" w:rsidRPr="008F159E">
        <w:rPr>
          <w:color w:val="000000" w:themeColor="text1"/>
          <w:sz w:val="28"/>
          <w:szCs w:val="28"/>
        </w:rPr>
        <w:t>ассмотрения кассационных жалобы</w:t>
      </w:r>
      <w:r w:rsidRPr="008F159E">
        <w:rPr>
          <w:color w:val="000000" w:themeColor="text1"/>
          <w:sz w:val="28"/>
          <w:szCs w:val="28"/>
        </w:rPr>
        <w:t xml:space="preserve">. </w:t>
      </w:r>
      <w:r w:rsidR="002D6711" w:rsidRPr="008F159E">
        <w:rPr>
          <w:color w:val="000000" w:themeColor="text1"/>
          <w:sz w:val="28"/>
          <w:szCs w:val="28"/>
        </w:rPr>
        <w:t xml:space="preserve">Передача дела в суд кассационной инстанции для рассмотрения по существу. Порядок и сроки рассмотрения дела судом кассационной инстанции. Основания для отмены или изменения судебных </w:t>
      </w:r>
      <w:r w:rsidR="002D3039" w:rsidRPr="008F159E">
        <w:rPr>
          <w:color w:val="000000" w:themeColor="text1"/>
          <w:sz w:val="28"/>
          <w:szCs w:val="28"/>
        </w:rPr>
        <w:t xml:space="preserve">актов </w:t>
      </w:r>
      <w:r w:rsidR="002D6711" w:rsidRPr="008F159E">
        <w:rPr>
          <w:color w:val="000000" w:themeColor="text1"/>
          <w:sz w:val="28"/>
          <w:szCs w:val="28"/>
        </w:rPr>
        <w:t>судом кассационной инстанции. Полномочия суда кассационной инстанции. Постановление/определение суда кассационной инстанции.</w:t>
      </w:r>
      <w:r w:rsidR="002D3039" w:rsidRPr="008F159E">
        <w:rPr>
          <w:sz w:val="28"/>
          <w:szCs w:val="28"/>
        </w:rPr>
        <w:t xml:space="preserve"> </w:t>
      </w:r>
      <w:r w:rsidR="002D3039" w:rsidRPr="008F159E">
        <w:rPr>
          <w:color w:val="000000" w:themeColor="text1"/>
          <w:sz w:val="28"/>
          <w:szCs w:val="28"/>
        </w:rPr>
        <w:t>Процессуальные особенности рассмотрения дел в Верховном Суде Российской Федерации.</w:t>
      </w:r>
    </w:p>
    <w:p w14:paraId="121E3879" w14:textId="77777777" w:rsidR="00CD49CB" w:rsidRPr="008F159E" w:rsidRDefault="002D3039" w:rsidP="008F159E">
      <w:pPr>
        <w:ind w:firstLine="709"/>
        <w:jc w:val="both"/>
        <w:rPr>
          <w:color w:val="000000" w:themeColor="text1"/>
          <w:sz w:val="28"/>
          <w:szCs w:val="28"/>
        </w:rPr>
      </w:pPr>
      <w:r w:rsidRPr="008F159E">
        <w:rPr>
          <w:color w:val="000000" w:themeColor="text1"/>
          <w:sz w:val="28"/>
          <w:szCs w:val="28"/>
        </w:rPr>
        <w:t>Кассационное производство дел по видам судопроизводства: судебный приказ, упрощенное производство, особое производство, исковое производство. Процессуальные сроки, пределы рассмотрения и полномочия суда кассационной инстанции. Содержание судебного акта кассационной инстанции.</w:t>
      </w:r>
    </w:p>
    <w:p w14:paraId="2C6935C0" w14:textId="77777777" w:rsidR="003D7EE7" w:rsidRPr="008F159E" w:rsidRDefault="003D7EE7" w:rsidP="008F159E">
      <w:pPr>
        <w:ind w:firstLine="709"/>
        <w:jc w:val="both"/>
        <w:rPr>
          <w:color w:val="000000" w:themeColor="text1"/>
          <w:sz w:val="28"/>
          <w:szCs w:val="28"/>
        </w:rPr>
      </w:pPr>
    </w:p>
    <w:p w14:paraId="5B3FDEA4" w14:textId="480CC5D1" w:rsidR="00220A9B" w:rsidRPr="008F159E" w:rsidRDefault="00B600C9" w:rsidP="008F159E">
      <w:pPr>
        <w:ind w:firstLine="709"/>
        <w:jc w:val="both"/>
        <w:rPr>
          <w:b/>
          <w:color w:val="000000" w:themeColor="text1"/>
          <w:sz w:val="28"/>
          <w:szCs w:val="28"/>
        </w:rPr>
      </w:pPr>
      <w:r w:rsidRPr="008F159E">
        <w:rPr>
          <w:b/>
          <w:color w:val="000000" w:themeColor="text1"/>
          <w:sz w:val="28"/>
          <w:szCs w:val="28"/>
        </w:rPr>
        <w:t>Тема 14</w:t>
      </w:r>
      <w:r w:rsidR="003D7EE7" w:rsidRPr="008F159E">
        <w:rPr>
          <w:b/>
          <w:color w:val="000000" w:themeColor="text1"/>
          <w:sz w:val="28"/>
          <w:szCs w:val="28"/>
        </w:rPr>
        <w:t>. Производство в суде надзорной инстанции.</w:t>
      </w:r>
    </w:p>
    <w:p w14:paraId="3C4D15E4" w14:textId="77777777" w:rsidR="00512C0A" w:rsidRPr="008F159E" w:rsidRDefault="005230DF" w:rsidP="008F159E">
      <w:pPr>
        <w:ind w:firstLine="709"/>
        <w:jc w:val="both"/>
        <w:rPr>
          <w:sz w:val="28"/>
          <w:szCs w:val="28"/>
        </w:rPr>
      </w:pPr>
      <w:r w:rsidRPr="008F159E">
        <w:rPr>
          <w:sz w:val="28"/>
          <w:szCs w:val="28"/>
        </w:rPr>
        <w:t xml:space="preserve">Сущность и значение производства в порядке надзора. Объект проверки. Основные отличия производства в порядке надзора от кассационного производства. Основания к оспариванию судебных </w:t>
      </w:r>
      <w:r w:rsidR="002D3039" w:rsidRPr="008F159E">
        <w:rPr>
          <w:sz w:val="28"/>
          <w:szCs w:val="28"/>
        </w:rPr>
        <w:t xml:space="preserve">актов </w:t>
      </w:r>
      <w:r w:rsidRPr="008F159E">
        <w:rPr>
          <w:sz w:val="28"/>
          <w:szCs w:val="28"/>
        </w:rPr>
        <w:t>в порядке надзора.</w:t>
      </w:r>
      <w:r w:rsidRPr="008F159E">
        <w:rPr>
          <w:sz w:val="28"/>
          <w:szCs w:val="28"/>
        </w:rPr>
        <w:br/>
        <w:t>Право на обращение в суд надзорной инстанции и его субъекты</w:t>
      </w:r>
      <w:r w:rsidR="002D3039" w:rsidRPr="008F159E">
        <w:rPr>
          <w:sz w:val="28"/>
          <w:szCs w:val="28"/>
        </w:rPr>
        <w:t xml:space="preserve">. Срок на обжалование судебных актов </w:t>
      </w:r>
      <w:r w:rsidRPr="008F159E">
        <w:rPr>
          <w:sz w:val="28"/>
          <w:szCs w:val="28"/>
        </w:rPr>
        <w:t>в суд надзорной инстанции. ВС РФ как суд рассматривающий дела в порядке надзора. Порядок подачи надзорной жалобы</w:t>
      </w:r>
      <w:r w:rsidR="002D3039" w:rsidRPr="008F159E">
        <w:rPr>
          <w:sz w:val="28"/>
          <w:szCs w:val="28"/>
        </w:rPr>
        <w:t xml:space="preserve">, ее </w:t>
      </w:r>
      <w:r w:rsidRPr="008F159E">
        <w:rPr>
          <w:sz w:val="28"/>
          <w:szCs w:val="28"/>
        </w:rPr>
        <w:t>содержание. Действия суда надзорной инстанции после подачи надзорной жалобы. Возвращение надзорной жалобы без рассмотрения по существу.</w:t>
      </w:r>
      <w:r w:rsidRPr="008F159E">
        <w:rPr>
          <w:sz w:val="28"/>
          <w:szCs w:val="28"/>
        </w:rPr>
        <w:br/>
        <w:t xml:space="preserve"> </w:t>
      </w:r>
      <w:r w:rsidR="00512C0A" w:rsidRPr="008F159E">
        <w:rPr>
          <w:sz w:val="28"/>
          <w:szCs w:val="28"/>
        </w:rPr>
        <w:t xml:space="preserve">Рассмотрение дела </w:t>
      </w:r>
      <w:r w:rsidRPr="008F159E">
        <w:rPr>
          <w:sz w:val="28"/>
          <w:szCs w:val="28"/>
        </w:rPr>
        <w:t>в суд</w:t>
      </w:r>
      <w:r w:rsidR="00512C0A" w:rsidRPr="008F159E">
        <w:rPr>
          <w:sz w:val="28"/>
          <w:szCs w:val="28"/>
        </w:rPr>
        <w:t>е</w:t>
      </w:r>
      <w:r w:rsidRPr="008F159E">
        <w:rPr>
          <w:sz w:val="28"/>
          <w:szCs w:val="28"/>
        </w:rPr>
        <w:t xml:space="preserve"> надзорной инстанции: цель и процессуальный порядок. Содержание определений о передаче дела для рассмотрения по существу в суд надзорной инстанции и об отказе в такой передаче. Порядок рассмотрения дела в суде надзорной инстанции. Полномочия суда надзорной инстанции по пересмотру дел. Основания для отмены или изменения судебных </w:t>
      </w:r>
      <w:r w:rsidR="002D3039" w:rsidRPr="008F159E">
        <w:rPr>
          <w:sz w:val="28"/>
          <w:szCs w:val="28"/>
        </w:rPr>
        <w:t xml:space="preserve">актов </w:t>
      </w:r>
      <w:r w:rsidRPr="008F159E">
        <w:rPr>
          <w:sz w:val="28"/>
          <w:szCs w:val="28"/>
        </w:rPr>
        <w:t>в порядк</w:t>
      </w:r>
      <w:r w:rsidR="00512C0A" w:rsidRPr="008F159E">
        <w:rPr>
          <w:sz w:val="28"/>
          <w:szCs w:val="28"/>
        </w:rPr>
        <w:t>е надзора. Постановление</w:t>
      </w:r>
      <w:r w:rsidRPr="008F159E">
        <w:rPr>
          <w:sz w:val="28"/>
          <w:szCs w:val="28"/>
        </w:rPr>
        <w:t xml:space="preserve"> суда надзорной инстанции, его содержание, порядок принятия и вступления в законную силу. </w:t>
      </w:r>
    </w:p>
    <w:p w14:paraId="744D9D46" w14:textId="77777777" w:rsidR="00512C0A" w:rsidRPr="008F159E" w:rsidRDefault="00512C0A" w:rsidP="008F159E">
      <w:pPr>
        <w:ind w:firstLine="709"/>
        <w:jc w:val="both"/>
        <w:rPr>
          <w:sz w:val="28"/>
          <w:szCs w:val="28"/>
        </w:rPr>
      </w:pPr>
    </w:p>
    <w:p w14:paraId="60977147" w14:textId="05F51B83" w:rsidR="002D3039" w:rsidRPr="008F159E" w:rsidRDefault="00B600C9" w:rsidP="008F159E">
      <w:pPr>
        <w:ind w:firstLine="709"/>
        <w:jc w:val="both"/>
        <w:rPr>
          <w:b/>
          <w:sz w:val="28"/>
          <w:szCs w:val="28"/>
        </w:rPr>
      </w:pPr>
      <w:r w:rsidRPr="008F159E">
        <w:rPr>
          <w:b/>
          <w:sz w:val="28"/>
          <w:szCs w:val="28"/>
        </w:rPr>
        <w:t>Тема 15</w:t>
      </w:r>
      <w:r w:rsidR="002D3039" w:rsidRPr="008F159E">
        <w:rPr>
          <w:b/>
          <w:sz w:val="28"/>
          <w:szCs w:val="28"/>
        </w:rPr>
        <w:t xml:space="preserve">. Новые и вновь открывшимся обстоятельства как стадия арбитражного процесса. </w:t>
      </w:r>
    </w:p>
    <w:p w14:paraId="2CE18B88" w14:textId="77777777" w:rsidR="002D3039" w:rsidRPr="008F159E" w:rsidRDefault="002D3039" w:rsidP="008F159E">
      <w:pPr>
        <w:ind w:firstLine="709"/>
        <w:jc w:val="both"/>
        <w:rPr>
          <w:sz w:val="28"/>
          <w:szCs w:val="28"/>
        </w:rPr>
      </w:pPr>
      <w:r w:rsidRPr="008F159E">
        <w:rPr>
          <w:sz w:val="28"/>
          <w:szCs w:val="28"/>
        </w:rPr>
        <w:t>Отличие новых от вновь открывшихся обстоятельств. Процессуальный порядок обращения и рассмотрения заявлений о пересмотре дел. Разъяснение Верховного Суда РФ о порядке рассмотрения дел по новым и вновь открывшимся обстоятельствам. Судебное усмотрение принятие судом новых и вновь открывшихся обстоятельств. Правовые позиции Конституционного Суда РФ об обстоятельствах, имеющих значение для пересмотра дела в исключительных случаях. Место и порядок рассмотрение дела. Правовые последствия принятие судебного акта, по результатам рассмотрения заявления о пересмотре дела по новым или вновь открывшимися обстоятельствами.</w:t>
      </w:r>
    </w:p>
    <w:p w14:paraId="63B2B8F8" w14:textId="77777777" w:rsidR="002D3039" w:rsidRPr="008F159E" w:rsidRDefault="002D3039" w:rsidP="008F159E">
      <w:pPr>
        <w:ind w:firstLine="709"/>
        <w:jc w:val="both"/>
        <w:rPr>
          <w:sz w:val="28"/>
          <w:szCs w:val="28"/>
        </w:rPr>
      </w:pPr>
    </w:p>
    <w:p w14:paraId="6D3D8E4A" w14:textId="77777777" w:rsidR="009E5317" w:rsidRPr="008F159E" w:rsidRDefault="00B600C9" w:rsidP="008F159E">
      <w:pPr>
        <w:ind w:firstLine="709"/>
        <w:rPr>
          <w:b/>
          <w:sz w:val="28"/>
          <w:szCs w:val="28"/>
        </w:rPr>
      </w:pPr>
      <w:r w:rsidRPr="008F159E">
        <w:rPr>
          <w:b/>
          <w:color w:val="000000" w:themeColor="text1"/>
          <w:sz w:val="28"/>
          <w:szCs w:val="28"/>
        </w:rPr>
        <w:t>Тема 16</w:t>
      </w:r>
      <w:r w:rsidR="008D489D" w:rsidRPr="008F159E">
        <w:rPr>
          <w:b/>
          <w:color w:val="000000" w:themeColor="text1"/>
          <w:sz w:val="28"/>
          <w:szCs w:val="28"/>
        </w:rPr>
        <w:t xml:space="preserve">. </w:t>
      </w:r>
      <w:r w:rsidR="008D489D" w:rsidRPr="008F159E">
        <w:rPr>
          <w:b/>
          <w:sz w:val="28"/>
          <w:szCs w:val="28"/>
        </w:rPr>
        <w:t xml:space="preserve">Производство, связанное с исполнением судебных </w:t>
      </w:r>
      <w:r w:rsidR="002D3039" w:rsidRPr="008F159E">
        <w:rPr>
          <w:b/>
          <w:sz w:val="28"/>
          <w:szCs w:val="28"/>
        </w:rPr>
        <w:t>актов</w:t>
      </w:r>
      <w:r w:rsidR="008D489D" w:rsidRPr="008F159E">
        <w:rPr>
          <w:b/>
          <w:sz w:val="28"/>
          <w:szCs w:val="28"/>
        </w:rPr>
        <w:t xml:space="preserve"> и постановлений иных органов</w:t>
      </w:r>
    </w:p>
    <w:p w14:paraId="5A6EF6C1" w14:textId="13C46E27" w:rsidR="007E3A3F" w:rsidRPr="008F159E" w:rsidRDefault="008D489D" w:rsidP="008F159E">
      <w:pPr>
        <w:ind w:firstLine="709"/>
        <w:jc w:val="both"/>
        <w:rPr>
          <w:sz w:val="28"/>
          <w:szCs w:val="28"/>
        </w:rPr>
      </w:pPr>
      <w:r w:rsidRPr="008F159E">
        <w:rPr>
          <w:sz w:val="28"/>
          <w:szCs w:val="28"/>
        </w:rPr>
        <w:t xml:space="preserve">Место исполнительного производства в системе </w:t>
      </w:r>
      <w:r w:rsidR="002D3039" w:rsidRPr="008F159E">
        <w:rPr>
          <w:sz w:val="28"/>
          <w:szCs w:val="28"/>
        </w:rPr>
        <w:t xml:space="preserve">арбитражного </w:t>
      </w:r>
      <w:r w:rsidRPr="008F159E">
        <w:rPr>
          <w:sz w:val="28"/>
          <w:szCs w:val="28"/>
        </w:rPr>
        <w:t xml:space="preserve">процесса. Источники исполнительного законодательства. Участники исполнительного производства. Органы принудительного исполнения. Полномочия </w:t>
      </w:r>
      <w:r w:rsidR="002D3039" w:rsidRPr="008F159E">
        <w:rPr>
          <w:sz w:val="28"/>
          <w:szCs w:val="28"/>
        </w:rPr>
        <w:t xml:space="preserve">арбитражного </w:t>
      </w:r>
      <w:r w:rsidRPr="008F159E">
        <w:rPr>
          <w:sz w:val="28"/>
          <w:szCs w:val="28"/>
        </w:rPr>
        <w:t>суда в исполнительном производстве. Лица, участвующие в исполнительном производстве.</w:t>
      </w:r>
      <w:r w:rsidR="005427F0" w:rsidRPr="008F159E">
        <w:rPr>
          <w:sz w:val="28"/>
          <w:szCs w:val="28"/>
        </w:rPr>
        <w:t xml:space="preserve"> Лица, содействующие совершении </w:t>
      </w:r>
      <w:r w:rsidRPr="008F159E">
        <w:rPr>
          <w:sz w:val="28"/>
          <w:szCs w:val="28"/>
        </w:rPr>
        <w:t>исполнительных действий.</w:t>
      </w:r>
      <w:r w:rsidRPr="008F159E">
        <w:rPr>
          <w:sz w:val="28"/>
          <w:szCs w:val="28"/>
        </w:rPr>
        <w:br/>
        <w:t>Исполнительные документы. Порядок выдачи судом исполнительных листов. Выдача дубликата исполнительного листа или судебного приказа. Сроки предъявления исполнительного листа к взысканию. Перерыв срока и восстановление пропущенного срока. Исполнительные документы, выданные другими органами, в исполнит</w:t>
      </w:r>
      <w:r w:rsidR="005427F0" w:rsidRPr="008F159E">
        <w:rPr>
          <w:sz w:val="28"/>
          <w:szCs w:val="28"/>
        </w:rPr>
        <w:t>ельном производстве.</w:t>
      </w:r>
      <w:r w:rsidR="005427F0" w:rsidRPr="008F159E">
        <w:rPr>
          <w:sz w:val="28"/>
          <w:szCs w:val="28"/>
        </w:rPr>
        <w:br/>
      </w:r>
      <w:r w:rsidRPr="008F159E">
        <w:rPr>
          <w:sz w:val="28"/>
          <w:szCs w:val="28"/>
        </w:rPr>
        <w:t xml:space="preserve"> Возбужден</w:t>
      </w:r>
      <w:r w:rsidR="005427F0" w:rsidRPr="008F159E">
        <w:rPr>
          <w:sz w:val="28"/>
          <w:szCs w:val="28"/>
        </w:rPr>
        <w:t>ие исполнительного производства</w:t>
      </w:r>
      <w:r w:rsidRPr="008F159E">
        <w:rPr>
          <w:sz w:val="28"/>
          <w:szCs w:val="28"/>
        </w:rPr>
        <w:t xml:space="preserve">. Отложение исполнительных действий. Приостановление, прекращение, окончание исполнительного производства. Отсрочка или рассрочка исполнения судебных актов, изменения способа и порядка их исполнения, индексация присужденных денежных сумм. Поворот исполнения. </w:t>
      </w:r>
    </w:p>
    <w:p w14:paraId="6DFD4332" w14:textId="77777777" w:rsidR="00756256" w:rsidRPr="00527063" w:rsidRDefault="00756256" w:rsidP="008F159E">
      <w:pPr>
        <w:jc w:val="both"/>
        <w:rPr>
          <w:szCs w:val="24"/>
        </w:rPr>
      </w:pPr>
    </w:p>
    <w:p w14:paraId="2807C363" w14:textId="1CFB8817" w:rsidR="00AD43C6" w:rsidRPr="00355C02" w:rsidRDefault="00C93E89" w:rsidP="008F159E">
      <w:pPr>
        <w:ind w:firstLine="709"/>
        <w:jc w:val="both"/>
        <w:rPr>
          <w:b/>
          <w:sz w:val="28"/>
          <w:szCs w:val="28"/>
        </w:rPr>
      </w:pPr>
      <w:r w:rsidRPr="008A0E01">
        <w:rPr>
          <w:b/>
          <w:color w:val="000000" w:themeColor="text1"/>
          <w:sz w:val="28"/>
          <w:szCs w:val="28"/>
        </w:rPr>
        <w:t>5.2. Учебно-</w:t>
      </w:r>
      <w:r w:rsidR="00B209B5" w:rsidRPr="008A0E01">
        <w:rPr>
          <w:b/>
          <w:color w:val="000000" w:themeColor="text1"/>
          <w:sz w:val="28"/>
          <w:szCs w:val="28"/>
        </w:rPr>
        <w:t xml:space="preserve">тематический </w:t>
      </w:r>
      <w:r w:rsidR="00507067" w:rsidRPr="00507067">
        <w:rPr>
          <w:b/>
          <w:color w:val="000000" w:themeColor="text1"/>
          <w:sz w:val="28"/>
          <w:szCs w:val="28"/>
        </w:rPr>
        <w:t>план</w:t>
      </w:r>
    </w:p>
    <w:p w14:paraId="3821E0D3" w14:textId="3A436EBA" w:rsidR="006C2E06" w:rsidRDefault="00226689" w:rsidP="008F159E">
      <w:pPr>
        <w:jc w:val="center"/>
        <w:rPr>
          <w:i/>
          <w:sz w:val="28"/>
          <w:szCs w:val="28"/>
          <w:u w:val="single"/>
        </w:rPr>
      </w:pPr>
      <w:r w:rsidRPr="00A83B0D">
        <w:rPr>
          <w:i/>
          <w:sz w:val="28"/>
          <w:szCs w:val="28"/>
          <w:u w:val="single"/>
        </w:rPr>
        <w:t xml:space="preserve">Для </w:t>
      </w:r>
      <w:r w:rsidR="009B0353" w:rsidRPr="00A83B0D">
        <w:rPr>
          <w:i/>
          <w:sz w:val="28"/>
          <w:szCs w:val="28"/>
          <w:u w:val="single"/>
        </w:rPr>
        <w:t xml:space="preserve">очно- заочной </w:t>
      </w:r>
      <w:r w:rsidR="002D3039" w:rsidRPr="00A83B0D">
        <w:rPr>
          <w:i/>
          <w:sz w:val="28"/>
          <w:szCs w:val="28"/>
          <w:u w:val="single"/>
        </w:rPr>
        <w:t>форм</w:t>
      </w:r>
      <w:r w:rsidR="00B32E95">
        <w:rPr>
          <w:i/>
          <w:sz w:val="28"/>
          <w:szCs w:val="28"/>
          <w:u w:val="single"/>
        </w:rPr>
        <w:t>ы</w:t>
      </w:r>
      <w:r w:rsidR="002D3039" w:rsidRPr="00A83B0D">
        <w:rPr>
          <w:i/>
          <w:sz w:val="28"/>
          <w:szCs w:val="28"/>
          <w:u w:val="single"/>
        </w:rPr>
        <w:t xml:space="preserve"> обучения </w:t>
      </w:r>
    </w:p>
    <w:p w14:paraId="5F31D6D1" w14:textId="77777777" w:rsidR="00493A3F" w:rsidRPr="00A83B0D" w:rsidRDefault="00493A3F" w:rsidP="008F159E">
      <w:pPr>
        <w:jc w:val="center"/>
        <w:rPr>
          <w:i/>
          <w:sz w:val="28"/>
          <w:szCs w:val="28"/>
          <w:u w:val="single"/>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
        <w:gridCol w:w="2126"/>
        <w:gridCol w:w="850"/>
        <w:gridCol w:w="851"/>
        <w:gridCol w:w="850"/>
        <w:gridCol w:w="1418"/>
        <w:gridCol w:w="1134"/>
        <w:gridCol w:w="2155"/>
      </w:tblGrid>
      <w:tr w:rsidR="00493A3F" w:rsidRPr="00454C9F" w14:paraId="0CC0ADBA" w14:textId="77777777" w:rsidTr="008F159E">
        <w:trPr>
          <w:trHeight w:val="335"/>
        </w:trPr>
        <w:tc>
          <w:tcPr>
            <w:tcW w:w="397" w:type="dxa"/>
            <w:vMerge w:val="restart"/>
            <w:shd w:val="clear" w:color="auto" w:fill="auto"/>
            <w:vAlign w:val="center"/>
          </w:tcPr>
          <w:p w14:paraId="5DDE2FD1" w14:textId="77777777" w:rsidR="00493A3F" w:rsidRPr="00454C9F" w:rsidRDefault="00493A3F" w:rsidP="008F159E">
            <w:pPr>
              <w:suppressAutoHyphens/>
              <w:jc w:val="center"/>
              <w:rPr>
                <w:rFonts w:eastAsiaTheme="minorHAnsi" w:cstheme="minorBidi"/>
              </w:rPr>
            </w:pPr>
            <w:r w:rsidRPr="00454C9F">
              <w:rPr>
                <w:rFonts w:eastAsiaTheme="minorHAnsi" w:cstheme="minorBidi"/>
                <w:sz w:val="22"/>
                <w:szCs w:val="22"/>
              </w:rPr>
              <w:t>№ п/п</w:t>
            </w:r>
          </w:p>
        </w:tc>
        <w:tc>
          <w:tcPr>
            <w:tcW w:w="2126" w:type="dxa"/>
            <w:vMerge w:val="restart"/>
            <w:shd w:val="clear" w:color="auto" w:fill="auto"/>
            <w:vAlign w:val="center"/>
          </w:tcPr>
          <w:p w14:paraId="2FDD3BEB" w14:textId="47F082D0" w:rsidR="00493A3F" w:rsidRPr="00454C9F" w:rsidRDefault="00493A3F" w:rsidP="008F159E">
            <w:pPr>
              <w:suppressAutoHyphens/>
              <w:jc w:val="center"/>
              <w:rPr>
                <w:rFonts w:eastAsiaTheme="minorHAnsi" w:cstheme="minorBidi"/>
              </w:rPr>
            </w:pPr>
            <w:r w:rsidRPr="00454C9F">
              <w:rPr>
                <w:rFonts w:eastAsiaTheme="minorHAnsi" w:cstheme="minorBidi"/>
                <w:sz w:val="22"/>
                <w:szCs w:val="22"/>
              </w:rPr>
              <w:t>Наименование темы дисциплины</w:t>
            </w:r>
          </w:p>
        </w:tc>
        <w:tc>
          <w:tcPr>
            <w:tcW w:w="5103" w:type="dxa"/>
            <w:gridSpan w:val="5"/>
            <w:shd w:val="clear" w:color="auto" w:fill="auto"/>
            <w:vAlign w:val="center"/>
          </w:tcPr>
          <w:p w14:paraId="55507BCA"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Трудоёмкость в часах</w:t>
            </w:r>
          </w:p>
        </w:tc>
        <w:tc>
          <w:tcPr>
            <w:tcW w:w="2155" w:type="dxa"/>
            <w:vMerge w:val="restart"/>
            <w:vAlign w:val="center"/>
          </w:tcPr>
          <w:p w14:paraId="0BA9D0EC"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Формы текущего контроля успеваемости</w:t>
            </w:r>
          </w:p>
        </w:tc>
      </w:tr>
      <w:tr w:rsidR="00493A3F" w:rsidRPr="00454C9F" w14:paraId="0FB6DEFF" w14:textId="77777777" w:rsidTr="008F159E">
        <w:trPr>
          <w:trHeight w:val="440"/>
        </w:trPr>
        <w:tc>
          <w:tcPr>
            <w:tcW w:w="397" w:type="dxa"/>
            <w:vMerge/>
            <w:shd w:val="clear" w:color="auto" w:fill="auto"/>
            <w:vAlign w:val="center"/>
          </w:tcPr>
          <w:p w14:paraId="56D570B1" w14:textId="77777777" w:rsidR="00493A3F" w:rsidRPr="00454C9F" w:rsidRDefault="00493A3F" w:rsidP="008F159E">
            <w:pPr>
              <w:suppressAutoHyphens/>
              <w:jc w:val="center"/>
              <w:rPr>
                <w:rFonts w:eastAsiaTheme="minorHAnsi" w:cstheme="minorBidi"/>
              </w:rPr>
            </w:pPr>
          </w:p>
        </w:tc>
        <w:tc>
          <w:tcPr>
            <w:tcW w:w="2126" w:type="dxa"/>
            <w:vMerge/>
            <w:shd w:val="clear" w:color="auto" w:fill="auto"/>
            <w:vAlign w:val="center"/>
          </w:tcPr>
          <w:p w14:paraId="55511203" w14:textId="77777777" w:rsidR="00493A3F" w:rsidRPr="00454C9F" w:rsidRDefault="00493A3F" w:rsidP="008F159E">
            <w:pPr>
              <w:suppressAutoHyphens/>
              <w:jc w:val="center"/>
              <w:rPr>
                <w:rFonts w:eastAsiaTheme="minorHAnsi" w:cstheme="minorBidi"/>
              </w:rPr>
            </w:pPr>
          </w:p>
        </w:tc>
        <w:tc>
          <w:tcPr>
            <w:tcW w:w="850" w:type="dxa"/>
            <w:vMerge w:val="restart"/>
            <w:shd w:val="clear" w:color="auto" w:fill="auto"/>
            <w:vAlign w:val="center"/>
          </w:tcPr>
          <w:p w14:paraId="222CE385"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Всего</w:t>
            </w:r>
          </w:p>
        </w:tc>
        <w:tc>
          <w:tcPr>
            <w:tcW w:w="3119" w:type="dxa"/>
            <w:gridSpan w:val="3"/>
            <w:shd w:val="clear" w:color="auto" w:fill="auto"/>
            <w:vAlign w:val="center"/>
          </w:tcPr>
          <w:p w14:paraId="2F212468"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Аудиторная работа - Контактная работа</w:t>
            </w:r>
          </w:p>
        </w:tc>
        <w:tc>
          <w:tcPr>
            <w:tcW w:w="1134" w:type="dxa"/>
            <w:vMerge w:val="restart"/>
            <w:vAlign w:val="center"/>
          </w:tcPr>
          <w:p w14:paraId="257E8160"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Самостоятельная работа</w:t>
            </w:r>
          </w:p>
        </w:tc>
        <w:tc>
          <w:tcPr>
            <w:tcW w:w="2155" w:type="dxa"/>
            <w:vMerge/>
          </w:tcPr>
          <w:p w14:paraId="01360051" w14:textId="77777777" w:rsidR="00493A3F" w:rsidRPr="00454C9F" w:rsidRDefault="00493A3F" w:rsidP="008F159E">
            <w:pPr>
              <w:suppressAutoHyphens/>
              <w:autoSpaceDE w:val="0"/>
              <w:autoSpaceDN w:val="0"/>
              <w:adjustRightInd w:val="0"/>
              <w:jc w:val="center"/>
              <w:rPr>
                <w:rFonts w:eastAsiaTheme="minorHAnsi" w:cstheme="minorBidi"/>
              </w:rPr>
            </w:pPr>
          </w:p>
        </w:tc>
      </w:tr>
      <w:tr w:rsidR="00493A3F" w:rsidRPr="00454C9F" w14:paraId="5D6AFEBD" w14:textId="77777777" w:rsidTr="008F159E">
        <w:trPr>
          <w:trHeight w:val="694"/>
        </w:trPr>
        <w:tc>
          <w:tcPr>
            <w:tcW w:w="397" w:type="dxa"/>
            <w:vMerge/>
            <w:shd w:val="clear" w:color="auto" w:fill="auto"/>
            <w:vAlign w:val="center"/>
          </w:tcPr>
          <w:p w14:paraId="75959F9F" w14:textId="77777777" w:rsidR="00493A3F" w:rsidRPr="00454C9F" w:rsidRDefault="00493A3F" w:rsidP="008F159E">
            <w:pPr>
              <w:suppressAutoHyphens/>
              <w:jc w:val="center"/>
              <w:rPr>
                <w:rFonts w:eastAsiaTheme="minorHAnsi" w:cstheme="minorBidi"/>
              </w:rPr>
            </w:pPr>
          </w:p>
        </w:tc>
        <w:tc>
          <w:tcPr>
            <w:tcW w:w="2126" w:type="dxa"/>
            <w:vMerge/>
            <w:shd w:val="clear" w:color="auto" w:fill="auto"/>
            <w:vAlign w:val="center"/>
          </w:tcPr>
          <w:p w14:paraId="08198AF1" w14:textId="77777777" w:rsidR="00493A3F" w:rsidRPr="00454C9F" w:rsidRDefault="00493A3F" w:rsidP="008F159E">
            <w:pPr>
              <w:suppressAutoHyphens/>
              <w:jc w:val="center"/>
              <w:rPr>
                <w:rFonts w:eastAsiaTheme="minorHAnsi" w:cstheme="minorBidi"/>
              </w:rPr>
            </w:pPr>
          </w:p>
        </w:tc>
        <w:tc>
          <w:tcPr>
            <w:tcW w:w="850" w:type="dxa"/>
            <w:vMerge/>
            <w:shd w:val="clear" w:color="auto" w:fill="auto"/>
            <w:vAlign w:val="center"/>
          </w:tcPr>
          <w:p w14:paraId="56F3F845" w14:textId="77777777" w:rsidR="00493A3F" w:rsidRPr="00454C9F" w:rsidRDefault="00493A3F" w:rsidP="008F159E">
            <w:pPr>
              <w:suppressAutoHyphens/>
              <w:autoSpaceDE w:val="0"/>
              <w:autoSpaceDN w:val="0"/>
              <w:adjustRightInd w:val="0"/>
              <w:jc w:val="center"/>
              <w:rPr>
                <w:rFonts w:eastAsiaTheme="minorHAnsi" w:cstheme="minorBidi"/>
              </w:rPr>
            </w:pPr>
          </w:p>
        </w:tc>
        <w:tc>
          <w:tcPr>
            <w:tcW w:w="851" w:type="dxa"/>
            <w:shd w:val="clear" w:color="auto" w:fill="auto"/>
            <w:vAlign w:val="center"/>
          </w:tcPr>
          <w:p w14:paraId="68885C29" w14:textId="77777777" w:rsidR="00493A3F" w:rsidRPr="00454C9F" w:rsidRDefault="00493A3F" w:rsidP="008F159E">
            <w:pPr>
              <w:suppressAutoHyphens/>
              <w:jc w:val="center"/>
              <w:rPr>
                <w:rFonts w:eastAsiaTheme="minorHAnsi" w:cstheme="minorBidi"/>
              </w:rPr>
            </w:pPr>
            <w:r w:rsidRPr="00454C9F">
              <w:rPr>
                <w:rFonts w:eastAsiaTheme="minorHAnsi" w:cstheme="minorBidi"/>
                <w:sz w:val="22"/>
                <w:szCs w:val="22"/>
              </w:rPr>
              <w:t>Общая, в т.ч.:</w:t>
            </w:r>
          </w:p>
        </w:tc>
        <w:tc>
          <w:tcPr>
            <w:tcW w:w="850" w:type="dxa"/>
            <w:shd w:val="clear" w:color="auto" w:fill="auto"/>
            <w:vAlign w:val="center"/>
          </w:tcPr>
          <w:p w14:paraId="52447CB7" w14:textId="77777777" w:rsidR="00493A3F" w:rsidRPr="00454C9F" w:rsidRDefault="00493A3F" w:rsidP="008F159E">
            <w:pPr>
              <w:suppressAutoHyphens/>
              <w:ind w:right="-115"/>
              <w:jc w:val="center"/>
              <w:rPr>
                <w:rFonts w:eastAsiaTheme="minorHAnsi" w:cstheme="minorBidi"/>
              </w:rPr>
            </w:pPr>
            <w:r w:rsidRPr="00454C9F">
              <w:rPr>
                <w:rFonts w:eastAsiaTheme="minorHAnsi" w:cstheme="minorBidi"/>
                <w:sz w:val="22"/>
                <w:szCs w:val="22"/>
              </w:rPr>
              <w:t>Лекции</w:t>
            </w:r>
          </w:p>
        </w:tc>
        <w:tc>
          <w:tcPr>
            <w:tcW w:w="1418" w:type="dxa"/>
            <w:shd w:val="clear" w:color="auto" w:fill="auto"/>
            <w:vAlign w:val="center"/>
          </w:tcPr>
          <w:p w14:paraId="287160EF" w14:textId="77777777" w:rsidR="00493A3F" w:rsidRPr="00454C9F" w:rsidRDefault="00493A3F" w:rsidP="008F159E">
            <w:pPr>
              <w:suppressAutoHyphens/>
              <w:ind w:right="-101"/>
              <w:jc w:val="center"/>
              <w:rPr>
                <w:rFonts w:eastAsiaTheme="minorHAnsi" w:cstheme="minorBidi"/>
                <w:highlight w:val="yellow"/>
              </w:rPr>
            </w:pPr>
            <w:r w:rsidRPr="00454C9F">
              <w:rPr>
                <w:rFonts w:eastAsiaTheme="minorHAnsi" w:cstheme="minorBidi"/>
                <w:sz w:val="22"/>
                <w:szCs w:val="22"/>
              </w:rPr>
              <w:t>Семинары, практические  занятия</w:t>
            </w:r>
          </w:p>
        </w:tc>
        <w:tc>
          <w:tcPr>
            <w:tcW w:w="1134" w:type="dxa"/>
            <w:vMerge/>
            <w:vAlign w:val="center"/>
          </w:tcPr>
          <w:p w14:paraId="20A06C3F" w14:textId="77777777" w:rsidR="00493A3F" w:rsidRPr="00454C9F" w:rsidRDefault="00493A3F" w:rsidP="008F159E">
            <w:pPr>
              <w:suppressAutoHyphens/>
              <w:jc w:val="center"/>
              <w:rPr>
                <w:rFonts w:eastAsiaTheme="minorHAnsi" w:cstheme="minorBidi"/>
              </w:rPr>
            </w:pPr>
          </w:p>
        </w:tc>
        <w:tc>
          <w:tcPr>
            <w:tcW w:w="2155" w:type="dxa"/>
            <w:vMerge/>
          </w:tcPr>
          <w:p w14:paraId="456561F0" w14:textId="77777777" w:rsidR="00493A3F" w:rsidRPr="00454C9F" w:rsidRDefault="00493A3F" w:rsidP="008F159E">
            <w:pPr>
              <w:suppressAutoHyphens/>
              <w:jc w:val="center"/>
              <w:rPr>
                <w:rFonts w:eastAsiaTheme="minorHAnsi" w:cstheme="minorBidi"/>
              </w:rPr>
            </w:pPr>
          </w:p>
        </w:tc>
      </w:tr>
      <w:tr w:rsidR="00493A3F" w:rsidRPr="00454C9F" w14:paraId="3A9973A3" w14:textId="77777777" w:rsidTr="008F159E">
        <w:trPr>
          <w:trHeight w:val="1550"/>
        </w:trPr>
        <w:tc>
          <w:tcPr>
            <w:tcW w:w="397" w:type="dxa"/>
            <w:shd w:val="clear" w:color="auto" w:fill="auto"/>
          </w:tcPr>
          <w:p w14:paraId="6CBB8E98" w14:textId="77777777" w:rsidR="00493A3F" w:rsidRPr="00454C9F" w:rsidRDefault="00493A3F" w:rsidP="008F159E">
            <w:pPr>
              <w:autoSpaceDE w:val="0"/>
              <w:autoSpaceDN w:val="0"/>
              <w:adjustRightInd w:val="0"/>
              <w:jc w:val="center"/>
              <w:rPr>
                <w:rFonts w:eastAsiaTheme="minorHAnsi" w:cstheme="minorBidi"/>
                <w:lang w:val="en-US"/>
              </w:rPr>
            </w:pPr>
            <w:r w:rsidRPr="00454C9F">
              <w:rPr>
                <w:rFonts w:eastAsiaTheme="minorHAnsi" w:cstheme="minorBidi"/>
                <w:sz w:val="22"/>
                <w:szCs w:val="22"/>
                <w:lang w:val="en-US"/>
              </w:rPr>
              <w:t>1</w:t>
            </w:r>
          </w:p>
        </w:tc>
        <w:tc>
          <w:tcPr>
            <w:tcW w:w="2126" w:type="dxa"/>
          </w:tcPr>
          <w:p w14:paraId="725A59AC" w14:textId="1E5C01CA" w:rsidR="00493A3F" w:rsidRPr="00454C9F" w:rsidRDefault="00493A3F" w:rsidP="008F159E">
            <w:pPr>
              <w:widowControl w:val="0"/>
            </w:pPr>
            <w:r w:rsidRPr="00454C9F">
              <w:rPr>
                <w:sz w:val="22"/>
                <w:szCs w:val="22"/>
              </w:rPr>
              <w:t xml:space="preserve">Тема 1. </w:t>
            </w:r>
            <w:r w:rsidRPr="00454C9F">
              <w:rPr>
                <w:rStyle w:val="submenu-table"/>
                <w:bCs/>
                <w:sz w:val="22"/>
                <w:szCs w:val="22"/>
              </w:rPr>
              <w:t xml:space="preserve"> Компетенция арбитражного суда на рассмотрение дел</w:t>
            </w:r>
          </w:p>
        </w:tc>
        <w:tc>
          <w:tcPr>
            <w:tcW w:w="850" w:type="dxa"/>
          </w:tcPr>
          <w:p w14:paraId="0F2F1073" w14:textId="1C489F8A" w:rsidR="00493A3F" w:rsidRPr="00454C9F" w:rsidRDefault="008F159E" w:rsidP="008F159E">
            <w:r w:rsidRPr="00454C9F">
              <w:t>7</w:t>
            </w:r>
          </w:p>
        </w:tc>
        <w:tc>
          <w:tcPr>
            <w:tcW w:w="851" w:type="dxa"/>
          </w:tcPr>
          <w:p w14:paraId="1B96D416" w14:textId="778AFA2D" w:rsidR="00493A3F" w:rsidRPr="00454C9F" w:rsidRDefault="00FD4FA8" w:rsidP="008F159E">
            <w:pPr>
              <w:jc w:val="center"/>
            </w:pPr>
            <w:r w:rsidRPr="00454C9F">
              <w:t>0,5</w:t>
            </w:r>
          </w:p>
        </w:tc>
        <w:tc>
          <w:tcPr>
            <w:tcW w:w="850" w:type="dxa"/>
          </w:tcPr>
          <w:p w14:paraId="04530E56" w14:textId="7BEF2189" w:rsidR="00493A3F" w:rsidRPr="00454C9F" w:rsidRDefault="00FD4FA8" w:rsidP="008F159E">
            <w:pPr>
              <w:jc w:val="center"/>
            </w:pPr>
            <w:r w:rsidRPr="00454C9F">
              <w:rPr>
                <w:szCs w:val="24"/>
              </w:rPr>
              <w:t>0,3</w:t>
            </w:r>
          </w:p>
        </w:tc>
        <w:tc>
          <w:tcPr>
            <w:tcW w:w="1418" w:type="dxa"/>
          </w:tcPr>
          <w:p w14:paraId="0159B184" w14:textId="6ACFC775" w:rsidR="00493A3F" w:rsidRPr="00454C9F" w:rsidRDefault="00FD4FA8" w:rsidP="008F159E">
            <w:pPr>
              <w:jc w:val="center"/>
            </w:pPr>
            <w:r w:rsidRPr="00454C9F">
              <w:t>0,3</w:t>
            </w:r>
          </w:p>
        </w:tc>
        <w:tc>
          <w:tcPr>
            <w:tcW w:w="1134" w:type="dxa"/>
            <w:shd w:val="clear" w:color="auto" w:fill="auto"/>
          </w:tcPr>
          <w:p w14:paraId="68FBD83D" w14:textId="3D605BBD"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20A37A59" w14:textId="77777777" w:rsidR="00493A3F" w:rsidRPr="00454C9F" w:rsidRDefault="00493A3F" w:rsidP="008F159E">
            <w:pPr>
              <w:jc w:val="center"/>
              <w:rPr>
                <w:rFonts w:eastAsiaTheme="minorHAnsi" w:cstheme="minorBidi"/>
              </w:rPr>
            </w:pPr>
            <w:r w:rsidRPr="00454C9F">
              <w:t>Опрос, анализ нормативно-правовых документов и судебной практики, решение задач.</w:t>
            </w:r>
          </w:p>
        </w:tc>
      </w:tr>
      <w:tr w:rsidR="00493A3F" w:rsidRPr="00454C9F" w14:paraId="48B00FEE" w14:textId="77777777" w:rsidTr="008F159E">
        <w:trPr>
          <w:trHeight w:val="593"/>
        </w:trPr>
        <w:tc>
          <w:tcPr>
            <w:tcW w:w="397" w:type="dxa"/>
            <w:shd w:val="clear" w:color="auto" w:fill="auto"/>
          </w:tcPr>
          <w:p w14:paraId="2BF5FCBF"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sz w:val="22"/>
                <w:szCs w:val="22"/>
              </w:rPr>
              <w:t>2</w:t>
            </w:r>
          </w:p>
        </w:tc>
        <w:tc>
          <w:tcPr>
            <w:tcW w:w="2126" w:type="dxa"/>
          </w:tcPr>
          <w:p w14:paraId="40947673" w14:textId="77777777" w:rsidR="00546DF6" w:rsidRPr="00454C9F" w:rsidRDefault="00493A3F" w:rsidP="008F159E">
            <w:pPr>
              <w:widowControl w:val="0"/>
              <w:rPr>
                <w:rStyle w:val="submenu-table"/>
                <w:bCs/>
                <w:sz w:val="28"/>
                <w:szCs w:val="28"/>
              </w:rPr>
            </w:pPr>
            <w:r w:rsidRPr="00454C9F">
              <w:t xml:space="preserve">Тема 2. </w:t>
            </w:r>
            <w:r w:rsidRPr="00454C9F">
              <w:rPr>
                <w:rStyle w:val="submenu-table"/>
                <w:bCs/>
                <w:sz w:val="28"/>
                <w:szCs w:val="28"/>
              </w:rPr>
              <w:t xml:space="preserve"> </w:t>
            </w:r>
          </w:p>
          <w:p w14:paraId="16EDFEA3" w14:textId="285ADB1C" w:rsidR="00493A3F" w:rsidRPr="00454C9F" w:rsidRDefault="00493A3F" w:rsidP="008F159E">
            <w:pPr>
              <w:widowControl w:val="0"/>
            </w:pPr>
            <w:r w:rsidRPr="00454C9F">
              <w:rPr>
                <w:rStyle w:val="submenu-table"/>
                <w:bCs/>
                <w:szCs w:val="24"/>
              </w:rPr>
              <w:t>Лица и участники арбитражного процесса</w:t>
            </w:r>
          </w:p>
        </w:tc>
        <w:tc>
          <w:tcPr>
            <w:tcW w:w="850" w:type="dxa"/>
          </w:tcPr>
          <w:p w14:paraId="434E5F1F" w14:textId="605CABF6" w:rsidR="00493A3F" w:rsidRPr="00454C9F" w:rsidRDefault="008F159E" w:rsidP="008F159E">
            <w:r w:rsidRPr="00454C9F">
              <w:t>6</w:t>
            </w:r>
          </w:p>
        </w:tc>
        <w:tc>
          <w:tcPr>
            <w:tcW w:w="851" w:type="dxa"/>
          </w:tcPr>
          <w:p w14:paraId="30A41309" w14:textId="5D8293C3" w:rsidR="00493A3F" w:rsidRPr="00454C9F" w:rsidRDefault="00FD4FA8" w:rsidP="008F159E">
            <w:pPr>
              <w:jc w:val="center"/>
            </w:pPr>
            <w:r w:rsidRPr="00454C9F">
              <w:t>0,5</w:t>
            </w:r>
          </w:p>
        </w:tc>
        <w:tc>
          <w:tcPr>
            <w:tcW w:w="850" w:type="dxa"/>
          </w:tcPr>
          <w:p w14:paraId="217B13E4" w14:textId="637CA197" w:rsidR="00493A3F" w:rsidRPr="00454C9F" w:rsidRDefault="00FD4FA8" w:rsidP="008F159E">
            <w:pPr>
              <w:jc w:val="center"/>
            </w:pPr>
            <w:r w:rsidRPr="00454C9F">
              <w:t>0,3</w:t>
            </w:r>
          </w:p>
        </w:tc>
        <w:tc>
          <w:tcPr>
            <w:tcW w:w="1418" w:type="dxa"/>
          </w:tcPr>
          <w:p w14:paraId="09B6E095" w14:textId="7D93CD63" w:rsidR="00493A3F" w:rsidRPr="00454C9F" w:rsidRDefault="00493A3F" w:rsidP="008F159E">
            <w:pPr>
              <w:jc w:val="center"/>
            </w:pPr>
            <w:r w:rsidRPr="00454C9F">
              <w:t>2/1</w:t>
            </w:r>
          </w:p>
        </w:tc>
        <w:tc>
          <w:tcPr>
            <w:tcW w:w="1134" w:type="dxa"/>
            <w:shd w:val="clear" w:color="auto" w:fill="auto"/>
          </w:tcPr>
          <w:p w14:paraId="47D263EF" w14:textId="389E6FB9"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D509D51" w14:textId="77777777" w:rsidR="00493A3F" w:rsidRPr="00454C9F" w:rsidRDefault="00493A3F" w:rsidP="008F159E">
            <w:pPr>
              <w:jc w:val="center"/>
              <w:rPr>
                <w:rFonts w:eastAsiaTheme="minorHAnsi" w:cstheme="minorBidi"/>
              </w:rPr>
            </w:pPr>
            <w:r w:rsidRPr="00454C9F">
              <w:t>Опрос, анализ нормативно-правовых документов и судебной практики, решение задач.</w:t>
            </w:r>
          </w:p>
        </w:tc>
      </w:tr>
      <w:tr w:rsidR="00493A3F" w:rsidRPr="00454C9F" w14:paraId="14247A28" w14:textId="77777777" w:rsidTr="008F159E">
        <w:trPr>
          <w:trHeight w:val="659"/>
        </w:trPr>
        <w:tc>
          <w:tcPr>
            <w:tcW w:w="397" w:type="dxa"/>
            <w:shd w:val="clear" w:color="auto" w:fill="auto"/>
          </w:tcPr>
          <w:p w14:paraId="255FFFB2"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3</w:t>
            </w:r>
          </w:p>
        </w:tc>
        <w:tc>
          <w:tcPr>
            <w:tcW w:w="2126" w:type="dxa"/>
          </w:tcPr>
          <w:p w14:paraId="6EE10828" w14:textId="2A3B4E32" w:rsidR="00493A3F" w:rsidRPr="00454C9F" w:rsidRDefault="00493A3F" w:rsidP="008F159E">
            <w:pPr>
              <w:widowControl w:val="0"/>
            </w:pPr>
            <w:r w:rsidRPr="00454C9F">
              <w:t>Тема 3.  Обеспечительные меры в арбитражном процессе</w:t>
            </w:r>
          </w:p>
        </w:tc>
        <w:tc>
          <w:tcPr>
            <w:tcW w:w="850" w:type="dxa"/>
          </w:tcPr>
          <w:p w14:paraId="4A02E516" w14:textId="05BCBC04" w:rsidR="00493A3F" w:rsidRPr="00454C9F" w:rsidRDefault="008F159E" w:rsidP="008F159E">
            <w:r w:rsidRPr="00454C9F">
              <w:t>6</w:t>
            </w:r>
          </w:p>
        </w:tc>
        <w:tc>
          <w:tcPr>
            <w:tcW w:w="851" w:type="dxa"/>
          </w:tcPr>
          <w:p w14:paraId="6C1B4EE3" w14:textId="06C2BF4F" w:rsidR="00493A3F" w:rsidRPr="00454C9F" w:rsidRDefault="00FD4FA8" w:rsidP="008F159E">
            <w:pPr>
              <w:jc w:val="center"/>
            </w:pPr>
            <w:r w:rsidRPr="00454C9F">
              <w:t>1</w:t>
            </w:r>
          </w:p>
        </w:tc>
        <w:tc>
          <w:tcPr>
            <w:tcW w:w="850" w:type="dxa"/>
          </w:tcPr>
          <w:p w14:paraId="6EAE48C2" w14:textId="0EF4D212" w:rsidR="00493A3F" w:rsidRPr="00454C9F" w:rsidRDefault="00FD4FA8" w:rsidP="008F159E">
            <w:pPr>
              <w:jc w:val="center"/>
            </w:pPr>
            <w:r w:rsidRPr="00454C9F">
              <w:t>0,3</w:t>
            </w:r>
          </w:p>
        </w:tc>
        <w:tc>
          <w:tcPr>
            <w:tcW w:w="1418" w:type="dxa"/>
          </w:tcPr>
          <w:p w14:paraId="2F2A22B4" w14:textId="165FD3CD" w:rsidR="00493A3F" w:rsidRPr="00454C9F" w:rsidRDefault="00493A3F" w:rsidP="008F159E">
            <w:pPr>
              <w:jc w:val="center"/>
            </w:pPr>
            <w:r w:rsidRPr="00454C9F">
              <w:t>2/1</w:t>
            </w:r>
          </w:p>
        </w:tc>
        <w:tc>
          <w:tcPr>
            <w:tcW w:w="1134" w:type="dxa"/>
            <w:shd w:val="clear" w:color="auto" w:fill="auto"/>
          </w:tcPr>
          <w:p w14:paraId="7E822057" w14:textId="48467A78"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11F9859" w14:textId="43F44EA9"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26B30443" w14:textId="77777777" w:rsidTr="008F159E">
        <w:trPr>
          <w:trHeight w:val="695"/>
        </w:trPr>
        <w:tc>
          <w:tcPr>
            <w:tcW w:w="397" w:type="dxa"/>
            <w:shd w:val="clear" w:color="auto" w:fill="auto"/>
          </w:tcPr>
          <w:p w14:paraId="566F129E"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4</w:t>
            </w:r>
          </w:p>
        </w:tc>
        <w:tc>
          <w:tcPr>
            <w:tcW w:w="2126" w:type="dxa"/>
          </w:tcPr>
          <w:p w14:paraId="7E2A192D" w14:textId="754D2095" w:rsidR="00493A3F" w:rsidRPr="00454C9F" w:rsidRDefault="00493A3F" w:rsidP="008F159E">
            <w:pPr>
              <w:widowControl w:val="0"/>
              <w:rPr>
                <w:bCs/>
              </w:rPr>
            </w:pPr>
            <w:r w:rsidRPr="00454C9F">
              <w:t>Тема 4.  Процессуальные сроки. Судебные извещения. Судебные расходы.</w:t>
            </w:r>
          </w:p>
        </w:tc>
        <w:tc>
          <w:tcPr>
            <w:tcW w:w="850" w:type="dxa"/>
          </w:tcPr>
          <w:p w14:paraId="3014D520" w14:textId="03BEBA58" w:rsidR="00493A3F" w:rsidRPr="00454C9F" w:rsidRDefault="008F159E" w:rsidP="008F159E">
            <w:r w:rsidRPr="00454C9F">
              <w:t>6</w:t>
            </w:r>
          </w:p>
        </w:tc>
        <w:tc>
          <w:tcPr>
            <w:tcW w:w="851" w:type="dxa"/>
          </w:tcPr>
          <w:p w14:paraId="2A40F72E" w14:textId="2F955B50" w:rsidR="00493A3F" w:rsidRPr="00454C9F" w:rsidRDefault="00FD4FA8" w:rsidP="008F159E">
            <w:pPr>
              <w:jc w:val="center"/>
            </w:pPr>
            <w:r w:rsidRPr="00454C9F">
              <w:t>1</w:t>
            </w:r>
          </w:p>
        </w:tc>
        <w:tc>
          <w:tcPr>
            <w:tcW w:w="850" w:type="dxa"/>
          </w:tcPr>
          <w:p w14:paraId="19576F4A" w14:textId="2AF948B9" w:rsidR="00493A3F" w:rsidRPr="00454C9F" w:rsidRDefault="00FD4FA8" w:rsidP="008F159E">
            <w:pPr>
              <w:jc w:val="center"/>
            </w:pPr>
            <w:r w:rsidRPr="00454C9F">
              <w:t>0,3</w:t>
            </w:r>
          </w:p>
        </w:tc>
        <w:tc>
          <w:tcPr>
            <w:tcW w:w="1418" w:type="dxa"/>
          </w:tcPr>
          <w:p w14:paraId="4A55199D" w14:textId="1EB21CC5" w:rsidR="00493A3F" w:rsidRPr="00454C9F" w:rsidRDefault="00493A3F" w:rsidP="008F159E">
            <w:pPr>
              <w:jc w:val="center"/>
            </w:pPr>
            <w:r w:rsidRPr="00454C9F">
              <w:t>2/1</w:t>
            </w:r>
          </w:p>
        </w:tc>
        <w:tc>
          <w:tcPr>
            <w:tcW w:w="1134" w:type="dxa"/>
            <w:shd w:val="clear" w:color="auto" w:fill="auto"/>
          </w:tcPr>
          <w:p w14:paraId="3DC46A8F" w14:textId="3D18BE83"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3338D793" w14:textId="1098F09A"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2162A54B" w14:textId="77777777" w:rsidTr="008F159E">
        <w:trPr>
          <w:trHeight w:val="891"/>
        </w:trPr>
        <w:tc>
          <w:tcPr>
            <w:tcW w:w="397" w:type="dxa"/>
            <w:shd w:val="clear" w:color="auto" w:fill="auto"/>
          </w:tcPr>
          <w:p w14:paraId="3CB73A5C"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5</w:t>
            </w:r>
          </w:p>
        </w:tc>
        <w:tc>
          <w:tcPr>
            <w:tcW w:w="2126" w:type="dxa"/>
          </w:tcPr>
          <w:p w14:paraId="1CBC1E82" w14:textId="75BA7D24" w:rsidR="00546DF6" w:rsidRPr="00454C9F" w:rsidRDefault="00546DF6" w:rsidP="008F159E">
            <w:pPr>
              <w:widowControl w:val="0"/>
              <w:rPr>
                <w:bCs/>
              </w:rPr>
            </w:pPr>
            <w:r w:rsidRPr="00454C9F">
              <w:rPr>
                <w:bCs/>
              </w:rPr>
              <w:t>Тема 5. Доказывание и доказательства в арбитражном процессе</w:t>
            </w:r>
          </w:p>
        </w:tc>
        <w:tc>
          <w:tcPr>
            <w:tcW w:w="850" w:type="dxa"/>
          </w:tcPr>
          <w:p w14:paraId="77EB33CB" w14:textId="521E1E84" w:rsidR="00493A3F" w:rsidRPr="00454C9F" w:rsidRDefault="008F159E" w:rsidP="008F159E">
            <w:r w:rsidRPr="00454C9F">
              <w:t>7</w:t>
            </w:r>
          </w:p>
        </w:tc>
        <w:tc>
          <w:tcPr>
            <w:tcW w:w="851" w:type="dxa"/>
          </w:tcPr>
          <w:p w14:paraId="152EF965" w14:textId="26223AF9" w:rsidR="00493A3F" w:rsidRPr="00454C9F" w:rsidRDefault="00FD4FA8" w:rsidP="008F159E">
            <w:pPr>
              <w:jc w:val="center"/>
            </w:pPr>
            <w:r w:rsidRPr="00454C9F">
              <w:t>1</w:t>
            </w:r>
          </w:p>
        </w:tc>
        <w:tc>
          <w:tcPr>
            <w:tcW w:w="850" w:type="dxa"/>
          </w:tcPr>
          <w:p w14:paraId="46225AE7" w14:textId="71929121" w:rsidR="00493A3F" w:rsidRPr="00454C9F" w:rsidRDefault="00FD4FA8" w:rsidP="008F159E">
            <w:pPr>
              <w:jc w:val="center"/>
            </w:pPr>
            <w:r w:rsidRPr="00454C9F">
              <w:t>0,3</w:t>
            </w:r>
          </w:p>
        </w:tc>
        <w:tc>
          <w:tcPr>
            <w:tcW w:w="1418" w:type="dxa"/>
          </w:tcPr>
          <w:p w14:paraId="2F062723" w14:textId="1C7E84F2" w:rsidR="00493A3F" w:rsidRPr="00454C9F" w:rsidRDefault="00493A3F" w:rsidP="008F159E">
            <w:pPr>
              <w:jc w:val="center"/>
            </w:pPr>
            <w:r w:rsidRPr="00454C9F">
              <w:t>2/1</w:t>
            </w:r>
          </w:p>
        </w:tc>
        <w:tc>
          <w:tcPr>
            <w:tcW w:w="1134" w:type="dxa"/>
            <w:shd w:val="clear" w:color="auto" w:fill="auto"/>
          </w:tcPr>
          <w:p w14:paraId="1A182DAD" w14:textId="4353F6EE"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2C9D1606" w14:textId="736C45E0"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2DC9803C" w14:textId="77777777" w:rsidTr="008F159E">
        <w:trPr>
          <w:trHeight w:val="691"/>
        </w:trPr>
        <w:tc>
          <w:tcPr>
            <w:tcW w:w="397" w:type="dxa"/>
            <w:shd w:val="clear" w:color="auto" w:fill="auto"/>
          </w:tcPr>
          <w:p w14:paraId="606C022A"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6</w:t>
            </w:r>
          </w:p>
        </w:tc>
        <w:tc>
          <w:tcPr>
            <w:tcW w:w="2126" w:type="dxa"/>
          </w:tcPr>
          <w:p w14:paraId="2A9BEFE2" w14:textId="552D3043" w:rsidR="00493A3F" w:rsidRPr="00454C9F" w:rsidRDefault="00493A3F" w:rsidP="008F159E">
            <w:pPr>
              <w:widowControl w:val="0"/>
              <w:rPr>
                <w:bCs/>
                <w:color w:val="000000"/>
              </w:rPr>
            </w:pPr>
            <w:r w:rsidRPr="00454C9F">
              <w:t>Тема 6. Возбуждение дела в арбитражном суде</w:t>
            </w:r>
          </w:p>
        </w:tc>
        <w:tc>
          <w:tcPr>
            <w:tcW w:w="850" w:type="dxa"/>
          </w:tcPr>
          <w:p w14:paraId="3B4E76C9" w14:textId="65F0C5D4" w:rsidR="00493A3F" w:rsidRPr="00454C9F" w:rsidRDefault="008F159E" w:rsidP="008F159E">
            <w:r w:rsidRPr="00454C9F">
              <w:t>6</w:t>
            </w:r>
          </w:p>
        </w:tc>
        <w:tc>
          <w:tcPr>
            <w:tcW w:w="851" w:type="dxa"/>
          </w:tcPr>
          <w:p w14:paraId="4C2FD403" w14:textId="69AF47BF" w:rsidR="00493A3F" w:rsidRPr="00454C9F" w:rsidRDefault="00FD4FA8" w:rsidP="008F159E">
            <w:pPr>
              <w:jc w:val="center"/>
            </w:pPr>
            <w:r w:rsidRPr="00454C9F">
              <w:t>1</w:t>
            </w:r>
          </w:p>
        </w:tc>
        <w:tc>
          <w:tcPr>
            <w:tcW w:w="850" w:type="dxa"/>
          </w:tcPr>
          <w:p w14:paraId="61E54C82" w14:textId="0CFE882E" w:rsidR="00493A3F" w:rsidRPr="00454C9F" w:rsidRDefault="00FD4FA8" w:rsidP="008F159E">
            <w:pPr>
              <w:jc w:val="center"/>
            </w:pPr>
            <w:r w:rsidRPr="00454C9F">
              <w:t>0,3</w:t>
            </w:r>
          </w:p>
        </w:tc>
        <w:tc>
          <w:tcPr>
            <w:tcW w:w="1418" w:type="dxa"/>
          </w:tcPr>
          <w:p w14:paraId="34B4F3C4" w14:textId="67913E93" w:rsidR="00493A3F" w:rsidRPr="00454C9F" w:rsidRDefault="00493A3F" w:rsidP="008F159E">
            <w:pPr>
              <w:jc w:val="center"/>
            </w:pPr>
            <w:r w:rsidRPr="00454C9F">
              <w:t>2/1</w:t>
            </w:r>
          </w:p>
        </w:tc>
        <w:tc>
          <w:tcPr>
            <w:tcW w:w="1134" w:type="dxa"/>
            <w:shd w:val="clear" w:color="auto" w:fill="auto"/>
          </w:tcPr>
          <w:p w14:paraId="1CF86632" w14:textId="39EA01C6"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0075444A" w14:textId="705D1538"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5299EF93" w14:textId="77777777" w:rsidTr="008F159E">
        <w:trPr>
          <w:trHeight w:val="985"/>
        </w:trPr>
        <w:tc>
          <w:tcPr>
            <w:tcW w:w="397" w:type="dxa"/>
            <w:shd w:val="clear" w:color="auto" w:fill="auto"/>
          </w:tcPr>
          <w:p w14:paraId="26493DDD"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7</w:t>
            </w:r>
          </w:p>
        </w:tc>
        <w:tc>
          <w:tcPr>
            <w:tcW w:w="2126" w:type="dxa"/>
          </w:tcPr>
          <w:p w14:paraId="62D711E0" w14:textId="4A1A897C" w:rsidR="00493A3F" w:rsidRPr="00454C9F" w:rsidRDefault="00493A3F" w:rsidP="008F159E">
            <w:pPr>
              <w:widowControl w:val="0"/>
              <w:rPr>
                <w:bCs/>
                <w:color w:val="000000"/>
              </w:rPr>
            </w:pPr>
            <w:r w:rsidRPr="00454C9F">
              <w:t>Тема 7. Судебное разбирательство</w:t>
            </w:r>
          </w:p>
        </w:tc>
        <w:tc>
          <w:tcPr>
            <w:tcW w:w="850" w:type="dxa"/>
          </w:tcPr>
          <w:p w14:paraId="6FD5A49D" w14:textId="6526BE9E" w:rsidR="00493A3F" w:rsidRPr="00454C9F" w:rsidRDefault="008F159E" w:rsidP="008F159E">
            <w:r w:rsidRPr="00454C9F">
              <w:t>7</w:t>
            </w:r>
          </w:p>
        </w:tc>
        <w:tc>
          <w:tcPr>
            <w:tcW w:w="851" w:type="dxa"/>
          </w:tcPr>
          <w:p w14:paraId="72190249" w14:textId="3991DE14" w:rsidR="00493A3F" w:rsidRPr="00454C9F" w:rsidRDefault="00FD4FA8" w:rsidP="008F159E">
            <w:pPr>
              <w:jc w:val="center"/>
            </w:pPr>
            <w:r w:rsidRPr="00454C9F">
              <w:t>0,5</w:t>
            </w:r>
          </w:p>
        </w:tc>
        <w:tc>
          <w:tcPr>
            <w:tcW w:w="850" w:type="dxa"/>
          </w:tcPr>
          <w:p w14:paraId="4479900C" w14:textId="5A7F4603" w:rsidR="00493A3F" w:rsidRPr="00454C9F" w:rsidRDefault="00FD4FA8" w:rsidP="008F159E">
            <w:pPr>
              <w:jc w:val="center"/>
            </w:pPr>
            <w:r w:rsidRPr="00454C9F">
              <w:t>0,3</w:t>
            </w:r>
          </w:p>
        </w:tc>
        <w:tc>
          <w:tcPr>
            <w:tcW w:w="1418" w:type="dxa"/>
          </w:tcPr>
          <w:p w14:paraId="0697FAFF" w14:textId="1BBD6A97" w:rsidR="00493A3F" w:rsidRPr="00454C9F" w:rsidRDefault="00493A3F" w:rsidP="008F159E">
            <w:pPr>
              <w:jc w:val="center"/>
            </w:pPr>
            <w:r w:rsidRPr="00454C9F">
              <w:t>2/1</w:t>
            </w:r>
          </w:p>
        </w:tc>
        <w:tc>
          <w:tcPr>
            <w:tcW w:w="1134" w:type="dxa"/>
            <w:shd w:val="clear" w:color="auto" w:fill="auto"/>
          </w:tcPr>
          <w:p w14:paraId="0F84CBED" w14:textId="526E9EFA"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748FFAEB" w14:textId="68F22E6B"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6F36E3B3" w14:textId="77777777" w:rsidTr="008F159E">
        <w:trPr>
          <w:trHeight w:val="1604"/>
        </w:trPr>
        <w:tc>
          <w:tcPr>
            <w:tcW w:w="397" w:type="dxa"/>
            <w:shd w:val="clear" w:color="auto" w:fill="auto"/>
          </w:tcPr>
          <w:p w14:paraId="7688AAF2"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8</w:t>
            </w:r>
          </w:p>
        </w:tc>
        <w:tc>
          <w:tcPr>
            <w:tcW w:w="2126" w:type="dxa"/>
          </w:tcPr>
          <w:p w14:paraId="7413103B" w14:textId="4CAEDCA0" w:rsidR="00493A3F" w:rsidRPr="00454C9F" w:rsidRDefault="00493A3F" w:rsidP="008F159E">
            <w:pPr>
              <w:widowControl w:val="0"/>
              <w:rPr>
                <w:bCs/>
                <w:color w:val="000000"/>
              </w:rPr>
            </w:pPr>
            <w:r w:rsidRPr="00454C9F">
              <w:t>Тема 8.  Акты арбитражного суда первой инстанции</w:t>
            </w:r>
          </w:p>
        </w:tc>
        <w:tc>
          <w:tcPr>
            <w:tcW w:w="850" w:type="dxa"/>
          </w:tcPr>
          <w:p w14:paraId="1A628D44" w14:textId="2FAAFA12" w:rsidR="00493A3F" w:rsidRPr="00454C9F" w:rsidRDefault="008F159E" w:rsidP="008F159E">
            <w:r w:rsidRPr="00454C9F">
              <w:t>7</w:t>
            </w:r>
          </w:p>
        </w:tc>
        <w:tc>
          <w:tcPr>
            <w:tcW w:w="851" w:type="dxa"/>
          </w:tcPr>
          <w:p w14:paraId="51D2177C" w14:textId="4BC8CD62" w:rsidR="00493A3F" w:rsidRPr="00454C9F" w:rsidRDefault="00FD4FA8" w:rsidP="008F159E">
            <w:pPr>
              <w:jc w:val="center"/>
            </w:pPr>
            <w:r w:rsidRPr="00454C9F">
              <w:t>0,5</w:t>
            </w:r>
          </w:p>
        </w:tc>
        <w:tc>
          <w:tcPr>
            <w:tcW w:w="850" w:type="dxa"/>
          </w:tcPr>
          <w:p w14:paraId="03DBC937" w14:textId="4B5D4B43" w:rsidR="00493A3F" w:rsidRPr="00454C9F" w:rsidRDefault="00FD4FA8" w:rsidP="008F159E">
            <w:pPr>
              <w:jc w:val="center"/>
            </w:pPr>
            <w:r w:rsidRPr="00454C9F">
              <w:t>0,3</w:t>
            </w:r>
          </w:p>
        </w:tc>
        <w:tc>
          <w:tcPr>
            <w:tcW w:w="1418" w:type="dxa"/>
          </w:tcPr>
          <w:p w14:paraId="21C2FC4E" w14:textId="60DD556D" w:rsidR="00493A3F" w:rsidRPr="00454C9F" w:rsidRDefault="00493A3F" w:rsidP="008F159E">
            <w:pPr>
              <w:jc w:val="center"/>
            </w:pPr>
            <w:r w:rsidRPr="00454C9F">
              <w:t>2/1</w:t>
            </w:r>
          </w:p>
        </w:tc>
        <w:tc>
          <w:tcPr>
            <w:tcW w:w="1134" w:type="dxa"/>
            <w:shd w:val="clear" w:color="auto" w:fill="auto"/>
          </w:tcPr>
          <w:p w14:paraId="5055EE16" w14:textId="3250B37F"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0B9BB336" w14:textId="76B33B45"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1DC3F4EF" w14:textId="77777777" w:rsidTr="008F159E">
        <w:trPr>
          <w:trHeight w:val="556"/>
        </w:trPr>
        <w:tc>
          <w:tcPr>
            <w:tcW w:w="397" w:type="dxa"/>
            <w:shd w:val="clear" w:color="auto" w:fill="auto"/>
          </w:tcPr>
          <w:p w14:paraId="27CA3600"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9</w:t>
            </w:r>
          </w:p>
        </w:tc>
        <w:tc>
          <w:tcPr>
            <w:tcW w:w="2126" w:type="dxa"/>
          </w:tcPr>
          <w:p w14:paraId="13866E1A" w14:textId="06A4B950" w:rsidR="00493A3F" w:rsidRPr="00454C9F" w:rsidRDefault="00493A3F" w:rsidP="008F159E">
            <w:pPr>
              <w:widowControl w:val="0"/>
              <w:rPr>
                <w:bCs/>
                <w:color w:val="000000"/>
              </w:rPr>
            </w:pPr>
            <w:r w:rsidRPr="00454C9F">
              <w:t>Тема 9.  Приказное производство. Упрощенное производство</w:t>
            </w:r>
          </w:p>
        </w:tc>
        <w:tc>
          <w:tcPr>
            <w:tcW w:w="850" w:type="dxa"/>
          </w:tcPr>
          <w:p w14:paraId="273A9597" w14:textId="67857885" w:rsidR="00493A3F" w:rsidRPr="00454C9F" w:rsidRDefault="008F159E" w:rsidP="008F159E">
            <w:r w:rsidRPr="00454C9F">
              <w:t>7</w:t>
            </w:r>
          </w:p>
        </w:tc>
        <w:tc>
          <w:tcPr>
            <w:tcW w:w="851" w:type="dxa"/>
          </w:tcPr>
          <w:p w14:paraId="0D8999E6" w14:textId="3EB2AC7F" w:rsidR="00493A3F" w:rsidRPr="00454C9F" w:rsidRDefault="00FD4FA8" w:rsidP="008F159E">
            <w:pPr>
              <w:jc w:val="center"/>
            </w:pPr>
            <w:r w:rsidRPr="00454C9F">
              <w:t>0,5</w:t>
            </w:r>
          </w:p>
        </w:tc>
        <w:tc>
          <w:tcPr>
            <w:tcW w:w="850" w:type="dxa"/>
          </w:tcPr>
          <w:p w14:paraId="72E1D070" w14:textId="777A75C5" w:rsidR="00493A3F" w:rsidRPr="00454C9F" w:rsidRDefault="00FD4FA8" w:rsidP="008F159E">
            <w:pPr>
              <w:jc w:val="center"/>
            </w:pPr>
            <w:r w:rsidRPr="00454C9F">
              <w:t>0,3</w:t>
            </w:r>
          </w:p>
        </w:tc>
        <w:tc>
          <w:tcPr>
            <w:tcW w:w="1418" w:type="dxa"/>
          </w:tcPr>
          <w:p w14:paraId="5C064841" w14:textId="76B3C15B" w:rsidR="00493A3F" w:rsidRPr="00454C9F" w:rsidRDefault="00493A3F" w:rsidP="008F159E">
            <w:pPr>
              <w:jc w:val="center"/>
            </w:pPr>
            <w:r w:rsidRPr="00454C9F">
              <w:t>2/1</w:t>
            </w:r>
          </w:p>
        </w:tc>
        <w:tc>
          <w:tcPr>
            <w:tcW w:w="1134" w:type="dxa"/>
            <w:shd w:val="clear" w:color="auto" w:fill="auto"/>
          </w:tcPr>
          <w:p w14:paraId="780ED148" w14:textId="17607D17"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B7FB808" w14:textId="5BEA74CC"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0FFAD730" w14:textId="77777777" w:rsidTr="008F159E">
        <w:trPr>
          <w:trHeight w:val="698"/>
        </w:trPr>
        <w:tc>
          <w:tcPr>
            <w:tcW w:w="397" w:type="dxa"/>
            <w:shd w:val="clear" w:color="auto" w:fill="auto"/>
          </w:tcPr>
          <w:p w14:paraId="01982934"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10</w:t>
            </w:r>
          </w:p>
        </w:tc>
        <w:tc>
          <w:tcPr>
            <w:tcW w:w="2126" w:type="dxa"/>
          </w:tcPr>
          <w:p w14:paraId="45716218" w14:textId="690DB65E" w:rsidR="00493A3F" w:rsidRPr="00454C9F" w:rsidRDefault="00493A3F" w:rsidP="008F159E">
            <w:pPr>
              <w:widowControl w:val="0"/>
              <w:rPr>
                <w:bCs/>
                <w:color w:val="000000"/>
              </w:rPr>
            </w:pPr>
            <w:r w:rsidRPr="00454C9F">
              <w:t>Тема 10.  Особенности судопроизводства дел по административным и публичным правоотношениям</w:t>
            </w:r>
          </w:p>
        </w:tc>
        <w:tc>
          <w:tcPr>
            <w:tcW w:w="850" w:type="dxa"/>
          </w:tcPr>
          <w:p w14:paraId="29CD0106" w14:textId="2E17244E" w:rsidR="00493A3F" w:rsidRPr="00454C9F" w:rsidRDefault="008F159E" w:rsidP="008F159E">
            <w:r w:rsidRPr="00454C9F">
              <w:t>7</w:t>
            </w:r>
          </w:p>
        </w:tc>
        <w:tc>
          <w:tcPr>
            <w:tcW w:w="851" w:type="dxa"/>
          </w:tcPr>
          <w:p w14:paraId="38ACFB01" w14:textId="296F061D" w:rsidR="00493A3F" w:rsidRPr="00454C9F" w:rsidRDefault="00FD4FA8" w:rsidP="008F159E">
            <w:pPr>
              <w:jc w:val="center"/>
            </w:pPr>
            <w:r w:rsidRPr="00454C9F">
              <w:t>1</w:t>
            </w:r>
          </w:p>
        </w:tc>
        <w:tc>
          <w:tcPr>
            <w:tcW w:w="850" w:type="dxa"/>
          </w:tcPr>
          <w:p w14:paraId="5F261533" w14:textId="5ED8E5A7" w:rsidR="00493A3F" w:rsidRPr="00454C9F" w:rsidRDefault="00FD4FA8" w:rsidP="008F159E">
            <w:pPr>
              <w:jc w:val="center"/>
            </w:pPr>
            <w:r w:rsidRPr="00454C9F">
              <w:t>0,3</w:t>
            </w:r>
          </w:p>
        </w:tc>
        <w:tc>
          <w:tcPr>
            <w:tcW w:w="1418" w:type="dxa"/>
          </w:tcPr>
          <w:p w14:paraId="53083C70" w14:textId="390D7D78" w:rsidR="00493A3F" w:rsidRPr="00454C9F" w:rsidRDefault="00FD4FA8" w:rsidP="008F159E">
            <w:pPr>
              <w:jc w:val="center"/>
            </w:pPr>
            <w:r w:rsidRPr="00454C9F">
              <w:t>0,3</w:t>
            </w:r>
          </w:p>
        </w:tc>
        <w:tc>
          <w:tcPr>
            <w:tcW w:w="1134" w:type="dxa"/>
            <w:shd w:val="clear" w:color="auto" w:fill="auto"/>
          </w:tcPr>
          <w:p w14:paraId="7E0378A3" w14:textId="4CDC8B59"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6381141" w14:textId="505F7958"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6F1D3A0F" w14:textId="77777777" w:rsidTr="008F159E">
        <w:trPr>
          <w:trHeight w:val="698"/>
        </w:trPr>
        <w:tc>
          <w:tcPr>
            <w:tcW w:w="397" w:type="dxa"/>
            <w:shd w:val="clear" w:color="auto" w:fill="auto"/>
          </w:tcPr>
          <w:p w14:paraId="251E077C"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11</w:t>
            </w:r>
          </w:p>
        </w:tc>
        <w:tc>
          <w:tcPr>
            <w:tcW w:w="2126" w:type="dxa"/>
          </w:tcPr>
          <w:p w14:paraId="0C11D89F" w14:textId="77CC6408" w:rsidR="00493A3F" w:rsidRPr="00454C9F" w:rsidRDefault="00493A3F" w:rsidP="008F159E">
            <w:pPr>
              <w:widowControl w:val="0"/>
              <w:rPr>
                <w:bCs/>
                <w:color w:val="000000"/>
              </w:rPr>
            </w:pPr>
            <w:r w:rsidRPr="00454C9F">
              <w:t>Тема 11.  Судебный порядок рассмотрения корпоративных споров</w:t>
            </w:r>
          </w:p>
        </w:tc>
        <w:tc>
          <w:tcPr>
            <w:tcW w:w="850" w:type="dxa"/>
          </w:tcPr>
          <w:p w14:paraId="23B0048F" w14:textId="39D42F09" w:rsidR="00493A3F" w:rsidRPr="00454C9F" w:rsidRDefault="008F159E" w:rsidP="008F159E">
            <w:r w:rsidRPr="00454C9F">
              <w:t>7</w:t>
            </w:r>
          </w:p>
        </w:tc>
        <w:tc>
          <w:tcPr>
            <w:tcW w:w="851" w:type="dxa"/>
          </w:tcPr>
          <w:p w14:paraId="32ABAFA7" w14:textId="4FDAC777" w:rsidR="00493A3F" w:rsidRPr="00454C9F" w:rsidRDefault="00FD4FA8" w:rsidP="008F159E">
            <w:pPr>
              <w:jc w:val="center"/>
            </w:pPr>
            <w:r w:rsidRPr="00454C9F">
              <w:t>1</w:t>
            </w:r>
          </w:p>
        </w:tc>
        <w:tc>
          <w:tcPr>
            <w:tcW w:w="850" w:type="dxa"/>
          </w:tcPr>
          <w:p w14:paraId="7F7E5B00" w14:textId="7DC4B56F" w:rsidR="00493A3F" w:rsidRPr="00454C9F" w:rsidRDefault="00FD4FA8" w:rsidP="008F159E">
            <w:pPr>
              <w:jc w:val="center"/>
            </w:pPr>
            <w:r w:rsidRPr="00454C9F">
              <w:t>0,3</w:t>
            </w:r>
          </w:p>
        </w:tc>
        <w:tc>
          <w:tcPr>
            <w:tcW w:w="1418" w:type="dxa"/>
          </w:tcPr>
          <w:p w14:paraId="2D761E30" w14:textId="0DD48E3B" w:rsidR="00493A3F" w:rsidRPr="00454C9F" w:rsidRDefault="00FD4FA8" w:rsidP="008F159E">
            <w:pPr>
              <w:jc w:val="center"/>
            </w:pPr>
            <w:r w:rsidRPr="00454C9F">
              <w:t>0,3</w:t>
            </w:r>
          </w:p>
        </w:tc>
        <w:tc>
          <w:tcPr>
            <w:tcW w:w="1134" w:type="dxa"/>
            <w:shd w:val="clear" w:color="auto" w:fill="auto"/>
          </w:tcPr>
          <w:p w14:paraId="2770F5C6" w14:textId="53D2BBF7"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33917AB5" w14:textId="77D82782"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56ED96A6" w14:textId="77777777" w:rsidTr="008F159E">
        <w:trPr>
          <w:trHeight w:val="1135"/>
        </w:trPr>
        <w:tc>
          <w:tcPr>
            <w:tcW w:w="397" w:type="dxa"/>
            <w:shd w:val="clear" w:color="auto" w:fill="auto"/>
          </w:tcPr>
          <w:p w14:paraId="4F493627"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12</w:t>
            </w:r>
          </w:p>
        </w:tc>
        <w:tc>
          <w:tcPr>
            <w:tcW w:w="2126" w:type="dxa"/>
          </w:tcPr>
          <w:p w14:paraId="46AF54CD" w14:textId="16FF87F5" w:rsidR="00493A3F" w:rsidRPr="00454C9F" w:rsidRDefault="00493A3F" w:rsidP="008F159E">
            <w:pPr>
              <w:widowControl w:val="0"/>
              <w:rPr>
                <w:bCs/>
                <w:color w:val="000000"/>
              </w:rPr>
            </w:pPr>
            <w:r w:rsidRPr="00454C9F">
              <w:t>Тема 12.  Производство в суде апелляционной инстанции</w:t>
            </w:r>
          </w:p>
        </w:tc>
        <w:tc>
          <w:tcPr>
            <w:tcW w:w="850" w:type="dxa"/>
          </w:tcPr>
          <w:p w14:paraId="4F55261F" w14:textId="2B2B656E" w:rsidR="00493A3F" w:rsidRPr="00454C9F" w:rsidRDefault="008F159E" w:rsidP="008F159E">
            <w:r w:rsidRPr="00454C9F">
              <w:t>7</w:t>
            </w:r>
          </w:p>
        </w:tc>
        <w:tc>
          <w:tcPr>
            <w:tcW w:w="851" w:type="dxa"/>
          </w:tcPr>
          <w:p w14:paraId="10A45173" w14:textId="32A9E42E" w:rsidR="00493A3F" w:rsidRPr="00454C9F" w:rsidRDefault="00FD4FA8" w:rsidP="008F159E">
            <w:pPr>
              <w:jc w:val="center"/>
            </w:pPr>
            <w:r w:rsidRPr="00454C9F">
              <w:t>1</w:t>
            </w:r>
          </w:p>
        </w:tc>
        <w:tc>
          <w:tcPr>
            <w:tcW w:w="850" w:type="dxa"/>
          </w:tcPr>
          <w:p w14:paraId="0AD5689F" w14:textId="29A9392F" w:rsidR="00493A3F" w:rsidRPr="00454C9F" w:rsidRDefault="00FD4FA8" w:rsidP="008F159E">
            <w:pPr>
              <w:jc w:val="center"/>
            </w:pPr>
            <w:r w:rsidRPr="00454C9F">
              <w:t>0,3</w:t>
            </w:r>
          </w:p>
        </w:tc>
        <w:tc>
          <w:tcPr>
            <w:tcW w:w="1418" w:type="dxa"/>
          </w:tcPr>
          <w:p w14:paraId="381B45F2" w14:textId="6071AE38" w:rsidR="00493A3F" w:rsidRPr="00454C9F" w:rsidRDefault="00FD4FA8" w:rsidP="008F159E">
            <w:pPr>
              <w:jc w:val="center"/>
            </w:pPr>
            <w:r w:rsidRPr="00454C9F">
              <w:t>0,3</w:t>
            </w:r>
          </w:p>
        </w:tc>
        <w:tc>
          <w:tcPr>
            <w:tcW w:w="1134" w:type="dxa"/>
          </w:tcPr>
          <w:p w14:paraId="095738DF" w14:textId="7644826D"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722D8253" w14:textId="77E2390A"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4315A920" w14:textId="77777777" w:rsidTr="008F159E">
        <w:trPr>
          <w:trHeight w:val="555"/>
        </w:trPr>
        <w:tc>
          <w:tcPr>
            <w:tcW w:w="397" w:type="dxa"/>
            <w:shd w:val="clear" w:color="auto" w:fill="auto"/>
          </w:tcPr>
          <w:p w14:paraId="73B938BE"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13</w:t>
            </w:r>
          </w:p>
        </w:tc>
        <w:tc>
          <w:tcPr>
            <w:tcW w:w="2126" w:type="dxa"/>
          </w:tcPr>
          <w:p w14:paraId="23C2B415" w14:textId="35BB30AD" w:rsidR="00493A3F" w:rsidRPr="00454C9F" w:rsidRDefault="00493A3F" w:rsidP="008F159E">
            <w:pPr>
              <w:widowControl w:val="0"/>
              <w:rPr>
                <w:bCs/>
                <w:color w:val="000000"/>
              </w:rPr>
            </w:pPr>
            <w:r w:rsidRPr="00454C9F">
              <w:t>Тема 13.  Производство в суде кассационной инстанции</w:t>
            </w:r>
          </w:p>
        </w:tc>
        <w:tc>
          <w:tcPr>
            <w:tcW w:w="850" w:type="dxa"/>
          </w:tcPr>
          <w:p w14:paraId="7F834232" w14:textId="17378D9E" w:rsidR="00493A3F" w:rsidRPr="00454C9F" w:rsidRDefault="008F159E" w:rsidP="008F159E">
            <w:r w:rsidRPr="00454C9F">
              <w:t>7</w:t>
            </w:r>
          </w:p>
        </w:tc>
        <w:tc>
          <w:tcPr>
            <w:tcW w:w="851" w:type="dxa"/>
          </w:tcPr>
          <w:p w14:paraId="698F7DAF" w14:textId="73FD6DCE" w:rsidR="00493A3F" w:rsidRPr="00454C9F" w:rsidRDefault="00FD4FA8" w:rsidP="008F159E">
            <w:pPr>
              <w:jc w:val="center"/>
            </w:pPr>
            <w:r w:rsidRPr="00454C9F">
              <w:t>0,5</w:t>
            </w:r>
          </w:p>
        </w:tc>
        <w:tc>
          <w:tcPr>
            <w:tcW w:w="850" w:type="dxa"/>
          </w:tcPr>
          <w:p w14:paraId="40D596CA" w14:textId="7EACC2CB" w:rsidR="00493A3F" w:rsidRPr="00454C9F" w:rsidRDefault="00FD4FA8" w:rsidP="008F159E">
            <w:pPr>
              <w:jc w:val="center"/>
            </w:pPr>
            <w:r w:rsidRPr="00454C9F">
              <w:t>0,3</w:t>
            </w:r>
          </w:p>
        </w:tc>
        <w:tc>
          <w:tcPr>
            <w:tcW w:w="1418" w:type="dxa"/>
          </w:tcPr>
          <w:p w14:paraId="5D0692A8" w14:textId="13520E41" w:rsidR="00493A3F" w:rsidRPr="00454C9F" w:rsidRDefault="00FD4FA8" w:rsidP="008F159E">
            <w:pPr>
              <w:jc w:val="center"/>
            </w:pPr>
            <w:r w:rsidRPr="00454C9F">
              <w:t>0,3</w:t>
            </w:r>
          </w:p>
        </w:tc>
        <w:tc>
          <w:tcPr>
            <w:tcW w:w="1134" w:type="dxa"/>
          </w:tcPr>
          <w:p w14:paraId="6035179D" w14:textId="728B99B0"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FD7C10B" w14:textId="5FDF0BC4"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5CFAECE0" w14:textId="77777777" w:rsidTr="008F159E">
        <w:trPr>
          <w:trHeight w:val="549"/>
        </w:trPr>
        <w:tc>
          <w:tcPr>
            <w:tcW w:w="397" w:type="dxa"/>
            <w:shd w:val="clear" w:color="auto" w:fill="auto"/>
          </w:tcPr>
          <w:p w14:paraId="3105FA48"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14</w:t>
            </w:r>
          </w:p>
        </w:tc>
        <w:tc>
          <w:tcPr>
            <w:tcW w:w="2126" w:type="dxa"/>
          </w:tcPr>
          <w:p w14:paraId="4D5F64D6" w14:textId="2A71B41A" w:rsidR="00493A3F" w:rsidRPr="00454C9F" w:rsidRDefault="00493A3F" w:rsidP="008F159E">
            <w:pPr>
              <w:widowControl w:val="0"/>
              <w:rPr>
                <w:bCs/>
                <w:color w:val="000000"/>
              </w:rPr>
            </w:pPr>
            <w:r w:rsidRPr="00454C9F">
              <w:t>Тема 14.  Производство в суде надзорной инстанции</w:t>
            </w:r>
          </w:p>
        </w:tc>
        <w:tc>
          <w:tcPr>
            <w:tcW w:w="850" w:type="dxa"/>
          </w:tcPr>
          <w:p w14:paraId="5FAC46EC" w14:textId="4D5383F2" w:rsidR="00493A3F" w:rsidRPr="00454C9F" w:rsidRDefault="008F159E" w:rsidP="008F159E">
            <w:r w:rsidRPr="00454C9F">
              <w:t>7</w:t>
            </w:r>
          </w:p>
        </w:tc>
        <w:tc>
          <w:tcPr>
            <w:tcW w:w="851" w:type="dxa"/>
          </w:tcPr>
          <w:p w14:paraId="6F29BC20" w14:textId="6F751ED3" w:rsidR="00493A3F" w:rsidRPr="00454C9F" w:rsidRDefault="00FD4FA8" w:rsidP="008F159E">
            <w:pPr>
              <w:jc w:val="center"/>
            </w:pPr>
            <w:r w:rsidRPr="00454C9F">
              <w:t>0,5</w:t>
            </w:r>
          </w:p>
        </w:tc>
        <w:tc>
          <w:tcPr>
            <w:tcW w:w="850" w:type="dxa"/>
          </w:tcPr>
          <w:p w14:paraId="2F230326" w14:textId="45343442" w:rsidR="00493A3F" w:rsidRPr="00454C9F" w:rsidRDefault="00FD4FA8" w:rsidP="008F159E">
            <w:pPr>
              <w:jc w:val="center"/>
            </w:pPr>
            <w:r w:rsidRPr="00454C9F">
              <w:t>0,3</w:t>
            </w:r>
          </w:p>
        </w:tc>
        <w:tc>
          <w:tcPr>
            <w:tcW w:w="1418" w:type="dxa"/>
          </w:tcPr>
          <w:p w14:paraId="6D3C9574" w14:textId="7C5B0583" w:rsidR="00493A3F" w:rsidRPr="00454C9F" w:rsidRDefault="00FD4FA8" w:rsidP="008F159E">
            <w:pPr>
              <w:jc w:val="center"/>
            </w:pPr>
            <w:r w:rsidRPr="00454C9F">
              <w:t>0,3</w:t>
            </w:r>
          </w:p>
        </w:tc>
        <w:tc>
          <w:tcPr>
            <w:tcW w:w="1134" w:type="dxa"/>
          </w:tcPr>
          <w:p w14:paraId="483E7C60" w14:textId="0AF31181" w:rsidR="00493A3F" w:rsidRPr="00454C9F" w:rsidRDefault="00FD4FA8" w:rsidP="008F159E">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203644D2" w14:textId="4F256590"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2126BEBA" w14:textId="77777777" w:rsidTr="008F159E">
        <w:trPr>
          <w:trHeight w:val="571"/>
        </w:trPr>
        <w:tc>
          <w:tcPr>
            <w:tcW w:w="397" w:type="dxa"/>
            <w:shd w:val="clear" w:color="auto" w:fill="auto"/>
          </w:tcPr>
          <w:p w14:paraId="215E3D3F"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15</w:t>
            </w:r>
          </w:p>
        </w:tc>
        <w:tc>
          <w:tcPr>
            <w:tcW w:w="2126" w:type="dxa"/>
          </w:tcPr>
          <w:p w14:paraId="376054A2" w14:textId="3898FC5E" w:rsidR="00493A3F" w:rsidRPr="00454C9F" w:rsidRDefault="00493A3F" w:rsidP="008F159E">
            <w:pPr>
              <w:widowControl w:val="0"/>
              <w:rPr>
                <w:bCs/>
                <w:color w:val="000000"/>
              </w:rPr>
            </w:pPr>
            <w:r w:rsidRPr="00454C9F">
              <w:t>Тема 15. Новые и вновь открывшимся обстоятельства как стадия арбитражного процесса</w:t>
            </w:r>
          </w:p>
        </w:tc>
        <w:tc>
          <w:tcPr>
            <w:tcW w:w="850" w:type="dxa"/>
          </w:tcPr>
          <w:p w14:paraId="059B8DEB" w14:textId="60DA6A52" w:rsidR="00493A3F" w:rsidRPr="00454C9F" w:rsidRDefault="008F159E" w:rsidP="008F159E">
            <w:r w:rsidRPr="00454C9F">
              <w:t>7</w:t>
            </w:r>
          </w:p>
        </w:tc>
        <w:tc>
          <w:tcPr>
            <w:tcW w:w="851" w:type="dxa"/>
          </w:tcPr>
          <w:p w14:paraId="3BA0134A" w14:textId="52D66C8D" w:rsidR="00493A3F" w:rsidRPr="00454C9F" w:rsidRDefault="00FD4FA8" w:rsidP="008F159E">
            <w:pPr>
              <w:jc w:val="center"/>
            </w:pPr>
            <w:r w:rsidRPr="00454C9F">
              <w:t>0,5</w:t>
            </w:r>
          </w:p>
        </w:tc>
        <w:tc>
          <w:tcPr>
            <w:tcW w:w="850" w:type="dxa"/>
          </w:tcPr>
          <w:p w14:paraId="0710CA17" w14:textId="2622B70F" w:rsidR="00493A3F" w:rsidRPr="00454C9F" w:rsidRDefault="00FD4FA8" w:rsidP="008F159E">
            <w:pPr>
              <w:jc w:val="center"/>
            </w:pPr>
            <w:r w:rsidRPr="00454C9F">
              <w:t>0,3</w:t>
            </w:r>
          </w:p>
        </w:tc>
        <w:tc>
          <w:tcPr>
            <w:tcW w:w="1418" w:type="dxa"/>
          </w:tcPr>
          <w:p w14:paraId="2A257D6B" w14:textId="5C3C6849" w:rsidR="00493A3F" w:rsidRPr="00454C9F" w:rsidRDefault="00FD4FA8" w:rsidP="008F159E">
            <w:pPr>
              <w:jc w:val="center"/>
            </w:pPr>
            <w:r w:rsidRPr="00454C9F">
              <w:t>0,3</w:t>
            </w:r>
          </w:p>
        </w:tc>
        <w:tc>
          <w:tcPr>
            <w:tcW w:w="1134" w:type="dxa"/>
          </w:tcPr>
          <w:p w14:paraId="7B493A06" w14:textId="01081FB3" w:rsidR="00493A3F" w:rsidRPr="00966952" w:rsidRDefault="00966952" w:rsidP="008F159E">
            <w:pPr>
              <w:autoSpaceDE w:val="0"/>
              <w:autoSpaceDN w:val="0"/>
              <w:adjustRightInd w:val="0"/>
              <w:jc w:val="center"/>
              <w:rPr>
                <w:rFonts w:eastAsiaTheme="minorHAnsi" w:cstheme="minorBidi"/>
                <w:lang w:val="en-US"/>
              </w:rPr>
            </w:pPr>
            <w:r>
              <w:rPr>
                <w:color w:val="000000"/>
                <w:sz w:val="22"/>
                <w:szCs w:val="22"/>
                <w:lang w:val="en-US"/>
              </w:rPr>
              <w:t>4</w:t>
            </w:r>
          </w:p>
        </w:tc>
        <w:tc>
          <w:tcPr>
            <w:tcW w:w="2155" w:type="dxa"/>
          </w:tcPr>
          <w:p w14:paraId="4343F54F" w14:textId="427DB0F5"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6F3DF29E" w14:textId="77777777" w:rsidTr="008F159E">
        <w:trPr>
          <w:trHeight w:val="1423"/>
        </w:trPr>
        <w:tc>
          <w:tcPr>
            <w:tcW w:w="397" w:type="dxa"/>
            <w:shd w:val="clear" w:color="auto" w:fill="auto"/>
          </w:tcPr>
          <w:p w14:paraId="666FB60B"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16</w:t>
            </w:r>
          </w:p>
        </w:tc>
        <w:tc>
          <w:tcPr>
            <w:tcW w:w="2126" w:type="dxa"/>
          </w:tcPr>
          <w:p w14:paraId="66A7A0FB" w14:textId="3055834D" w:rsidR="00493A3F" w:rsidRPr="00454C9F" w:rsidRDefault="00493A3F" w:rsidP="008F159E">
            <w:pPr>
              <w:widowControl w:val="0"/>
              <w:rPr>
                <w:bCs/>
                <w:color w:val="000000"/>
              </w:rPr>
            </w:pPr>
            <w:r w:rsidRPr="00454C9F">
              <w:t>Тема 16. Производство, связанное с исполнением судебных актов и постановлений иных органов</w:t>
            </w:r>
          </w:p>
        </w:tc>
        <w:tc>
          <w:tcPr>
            <w:tcW w:w="850" w:type="dxa"/>
          </w:tcPr>
          <w:p w14:paraId="47D7A6FB" w14:textId="10AADDFE" w:rsidR="00493A3F" w:rsidRPr="00454C9F" w:rsidRDefault="008F159E" w:rsidP="008F159E">
            <w:r w:rsidRPr="00454C9F">
              <w:t>7</w:t>
            </w:r>
          </w:p>
        </w:tc>
        <w:tc>
          <w:tcPr>
            <w:tcW w:w="851" w:type="dxa"/>
          </w:tcPr>
          <w:p w14:paraId="372DD74E" w14:textId="420AD98F" w:rsidR="00493A3F" w:rsidRPr="00454C9F" w:rsidRDefault="00FD4FA8" w:rsidP="008F159E">
            <w:pPr>
              <w:jc w:val="center"/>
            </w:pPr>
            <w:r w:rsidRPr="00454C9F">
              <w:t>0,5</w:t>
            </w:r>
          </w:p>
        </w:tc>
        <w:tc>
          <w:tcPr>
            <w:tcW w:w="850" w:type="dxa"/>
          </w:tcPr>
          <w:p w14:paraId="74A9A94B" w14:textId="34892C03" w:rsidR="00493A3F" w:rsidRPr="00454C9F" w:rsidRDefault="00966952" w:rsidP="008F159E">
            <w:pPr>
              <w:jc w:val="center"/>
            </w:pPr>
            <w:r>
              <w:rPr>
                <w:lang w:val="en-US"/>
              </w:rPr>
              <w:t>2</w:t>
            </w:r>
            <w:r w:rsidR="00FD4FA8" w:rsidRPr="00454C9F">
              <w:t>,3</w:t>
            </w:r>
          </w:p>
        </w:tc>
        <w:tc>
          <w:tcPr>
            <w:tcW w:w="1418" w:type="dxa"/>
          </w:tcPr>
          <w:p w14:paraId="2BD099E8" w14:textId="288614F8" w:rsidR="00493A3F" w:rsidRPr="00454C9F" w:rsidRDefault="00966952" w:rsidP="008F159E">
            <w:pPr>
              <w:jc w:val="center"/>
            </w:pPr>
            <w:r>
              <w:rPr>
                <w:lang w:val="en-US"/>
              </w:rPr>
              <w:t>6</w:t>
            </w:r>
            <w:r w:rsidR="00FD4FA8" w:rsidRPr="00454C9F">
              <w:t>,3</w:t>
            </w:r>
          </w:p>
        </w:tc>
        <w:tc>
          <w:tcPr>
            <w:tcW w:w="1134" w:type="dxa"/>
          </w:tcPr>
          <w:p w14:paraId="7CAD3644" w14:textId="3646F005" w:rsidR="00493A3F" w:rsidRPr="00966952" w:rsidRDefault="00493A3F" w:rsidP="008F159E">
            <w:pPr>
              <w:autoSpaceDE w:val="0"/>
              <w:autoSpaceDN w:val="0"/>
              <w:adjustRightInd w:val="0"/>
              <w:jc w:val="center"/>
              <w:rPr>
                <w:rFonts w:eastAsiaTheme="minorHAnsi" w:cstheme="minorBidi"/>
                <w:lang w:val="en-US"/>
              </w:rPr>
            </w:pPr>
          </w:p>
        </w:tc>
        <w:tc>
          <w:tcPr>
            <w:tcW w:w="2155" w:type="dxa"/>
          </w:tcPr>
          <w:p w14:paraId="1C07B881" w14:textId="2B962F93"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294ED4" w:rsidRPr="00454C9F" w14:paraId="7607F2C2" w14:textId="77777777" w:rsidTr="00355C02">
        <w:trPr>
          <w:trHeight w:val="701"/>
        </w:trPr>
        <w:tc>
          <w:tcPr>
            <w:tcW w:w="2523" w:type="dxa"/>
            <w:gridSpan w:val="2"/>
            <w:shd w:val="clear" w:color="auto" w:fill="auto"/>
          </w:tcPr>
          <w:p w14:paraId="2301745A" w14:textId="77777777" w:rsidR="00294ED4" w:rsidRPr="00454C9F" w:rsidRDefault="00294ED4" w:rsidP="008F159E">
            <w:pPr>
              <w:rPr>
                <w:color w:val="000000"/>
              </w:rPr>
            </w:pPr>
            <w:r w:rsidRPr="00454C9F">
              <w:rPr>
                <w:color w:val="000000"/>
              </w:rPr>
              <w:t>В целом по</w:t>
            </w:r>
          </w:p>
          <w:p w14:paraId="09D952FA" w14:textId="77777777" w:rsidR="00294ED4" w:rsidRPr="00454C9F" w:rsidRDefault="00294ED4" w:rsidP="008F159E">
            <w:pPr>
              <w:suppressAutoHyphens/>
              <w:autoSpaceDE w:val="0"/>
              <w:autoSpaceDN w:val="0"/>
              <w:adjustRightInd w:val="0"/>
              <w:rPr>
                <w:rFonts w:eastAsiaTheme="minorHAnsi" w:cstheme="minorBidi"/>
              </w:rPr>
            </w:pPr>
            <w:r w:rsidRPr="00454C9F">
              <w:rPr>
                <w:color w:val="000000"/>
              </w:rPr>
              <w:t>дисциплине</w:t>
            </w:r>
          </w:p>
        </w:tc>
        <w:tc>
          <w:tcPr>
            <w:tcW w:w="850" w:type="dxa"/>
            <w:shd w:val="clear" w:color="auto" w:fill="auto"/>
          </w:tcPr>
          <w:p w14:paraId="4909812B" w14:textId="10E220FF" w:rsidR="00294ED4" w:rsidRPr="00454C9F" w:rsidRDefault="001D703B" w:rsidP="008F159E">
            <w:pPr>
              <w:autoSpaceDE w:val="0"/>
              <w:autoSpaceDN w:val="0"/>
              <w:adjustRightInd w:val="0"/>
              <w:ind w:left="-108" w:right="-108"/>
              <w:jc w:val="center"/>
              <w:rPr>
                <w:rFonts w:eastAsiaTheme="minorHAnsi" w:cstheme="minorBidi"/>
              </w:rPr>
            </w:pPr>
            <w:r w:rsidRPr="00454C9F">
              <w:rPr>
                <w:rFonts w:eastAsiaTheme="minorHAnsi" w:cstheme="minorBidi"/>
              </w:rPr>
              <w:t>108</w:t>
            </w:r>
          </w:p>
        </w:tc>
        <w:tc>
          <w:tcPr>
            <w:tcW w:w="851" w:type="dxa"/>
            <w:shd w:val="clear" w:color="auto" w:fill="auto"/>
          </w:tcPr>
          <w:p w14:paraId="6D152496" w14:textId="0D93D810" w:rsidR="00294ED4" w:rsidRPr="00454C9F" w:rsidRDefault="008F159E" w:rsidP="008F159E">
            <w:pPr>
              <w:autoSpaceDE w:val="0"/>
              <w:autoSpaceDN w:val="0"/>
              <w:adjustRightInd w:val="0"/>
              <w:ind w:left="-108" w:right="-108"/>
              <w:jc w:val="center"/>
              <w:rPr>
                <w:rFonts w:eastAsiaTheme="minorHAnsi" w:cstheme="minorBidi"/>
              </w:rPr>
            </w:pPr>
            <w:r w:rsidRPr="00454C9F">
              <w:rPr>
                <w:rFonts w:eastAsiaTheme="minorHAnsi" w:cstheme="minorBidi"/>
              </w:rPr>
              <w:t>12</w:t>
            </w:r>
          </w:p>
        </w:tc>
        <w:tc>
          <w:tcPr>
            <w:tcW w:w="850" w:type="dxa"/>
          </w:tcPr>
          <w:p w14:paraId="534C4E59" w14:textId="553DFBC4" w:rsidR="00294ED4" w:rsidRPr="00966952" w:rsidRDefault="00966952" w:rsidP="008F159E">
            <w:pPr>
              <w:autoSpaceDE w:val="0"/>
              <w:autoSpaceDN w:val="0"/>
              <w:adjustRightInd w:val="0"/>
              <w:jc w:val="center"/>
              <w:rPr>
                <w:rFonts w:eastAsiaTheme="minorHAnsi" w:cstheme="minorBidi"/>
                <w:lang w:val="en-US"/>
              </w:rPr>
            </w:pPr>
            <w:r>
              <w:rPr>
                <w:lang w:val="en-US"/>
              </w:rPr>
              <w:t>8</w:t>
            </w:r>
          </w:p>
        </w:tc>
        <w:tc>
          <w:tcPr>
            <w:tcW w:w="1418" w:type="dxa"/>
          </w:tcPr>
          <w:p w14:paraId="46E82421" w14:textId="3F887AA3" w:rsidR="00294ED4" w:rsidRPr="00966952" w:rsidRDefault="00966952" w:rsidP="008F159E">
            <w:pPr>
              <w:autoSpaceDE w:val="0"/>
              <w:autoSpaceDN w:val="0"/>
              <w:adjustRightInd w:val="0"/>
              <w:jc w:val="center"/>
              <w:rPr>
                <w:rFonts w:eastAsiaTheme="minorHAnsi" w:cstheme="minorBidi"/>
                <w:lang w:val="en-US"/>
              </w:rPr>
            </w:pPr>
            <w:r>
              <w:rPr>
                <w:lang w:val="en-US"/>
              </w:rPr>
              <w:t>12</w:t>
            </w:r>
          </w:p>
        </w:tc>
        <w:tc>
          <w:tcPr>
            <w:tcW w:w="1134" w:type="dxa"/>
          </w:tcPr>
          <w:p w14:paraId="7E478913" w14:textId="571AB2B7" w:rsidR="00294ED4" w:rsidRPr="00966952" w:rsidRDefault="00966952" w:rsidP="008F159E">
            <w:pPr>
              <w:autoSpaceDE w:val="0"/>
              <w:autoSpaceDN w:val="0"/>
              <w:adjustRightInd w:val="0"/>
              <w:jc w:val="center"/>
              <w:rPr>
                <w:rFonts w:eastAsiaTheme="minorHAnsi" w:cstheme="minorBidi"/>
                <w:lang w:val="en-US"/>
              </w:rPr>
            </w:pPr>
            <w:r>
              <w:rPr>
                <w:color w:val="000000"/>
                <w:lang w:val="en-US"/>
              </w:rPr>
              <w:t>88</w:t>
            </w:r>
          </w:p>
        </w:tc>
        <w:tc>
          <w:tcPr>
            <w:tcW w:w="2155" w:type="dxa"/>
          </w:tcPr>
          <w:p w14:paraId="19629557" w14:textId="34AC2685" w:rsidR="00294ED4" w:rsidRPr="00454C9F" w:rsidRDefault="00294ED4" w:rsidP="008F159E">
            <w:pPr>
              <w:autoSpaceDE w:val="0"/>
              <w:autoSpaceDN w:val="0"/>
              <w:adjustRightInd w:val="0"/>
              <w:ind w:right="-101" w:hanging="101"/>
              <w:jc w:val="center"/>
              <w:rPr>
                <w:rFonts w:eastAsiaTheme="minorHAnsi" w:cstheme="minorBidi"/>
              </w:rPr>
            </w:pPr>
            <w:r w:rsidRPr="00454C9F">
              <w:rPr>
                <w:rFonts w:eastAsiaTheme="minorHAnsi" w:cstheme="minorBidi"/>
              </w:rPr>
              <w:t>Контрольная работа</w:t>
            </w:r>
            <w:r w:rsidR="008F159E" w:rsidRPr="00454C9F">
              <w:rPr>
                <w:rFonts w:eastAsiaTheme="minorHAnsi" w:cstheme="minorBidi"/>
              </w:rPr>
              <w:t>,</w:t>
            </w:r>
            <w:r w:rsidR="00FD4FA8" w:rsidRPr="00454C9F">
              <w:rPr>
                <w:rFonts w:eastAsiaTheme="minorHAnsi" w:cstheme="minorBidi"/>
              </w:rPr>
              <w:t xml:space="preserve"> </w:t>
            </w:r>
            <w:r w:rsidR="008F159E" w:rsidRPr="00454C9F">
              <w:rPr>
                <w:rFonts w:eastAsiaTheme="minorHAnsi" w:cstheme="minorBidi"/>
              </w:rPr>
              <w:t>зачет</w:t>
            </w:r>
          </w:p>
        </w:tc>
      </w:tr>
      <w:tr w:rsidR="00294ED4" w:rsidRPr="00454C9F" w14:paraId="7C959451" w14:textId="77777777" w:rsidTr="00355C02">
        <w:trPr>
          <w:trHeight w:val="611"/>
        </w:trPr>
        <w:tc>
          <w:tcPr>
            <w:tcW w:w="2523" w:type="dxa"/>
            <w:gridSpan w:val="2"/>
            <w:shd w:val="clear" w:color="auto" w:fill="auto"/>
          </w:tcPr>
          <w:p w14:paraId="29F8F99C" w14:textId="77777777" w:rsidR="00294ED4" w:rsidRPr="00454C9F" w:rsidRDefault="00294ED4" w:rsidP="008F159E">
            <w:pPr>
              <w:suppressAutoHyphens/>
              <w:autoSpaceDE w:val="0"/>
              <w:autoSpaceDN w:val="0"/>
              <w:adjustRightInd w:val="0"/>
              <w:rPr>
                <w:rFonts w:eastAsiaTheme="minorHAnsi" w:cstheme="minorBidi"/>
              </w:rPr>
            </w:pPr>
            <w:r w:rsidRPr="00454C9F">
              <w:rPr>
                <w:color w:val="000000"/>
              </w:rPr>
              <w:t>Итого в %</w:t>
            </w:r>
          </w:p>
        </w:tc>
        <w:tc>
          <w:tcPr>
            <w:tcW w:w="850" w:type="dxa"/>
            <w:shd w:val="clear" w:color="auto" w:fill="auto"/>
          </w:tcPr>
          <w:p w14:paraId="4F8C9656" w14:textId="77777777" w:rsidR="00294ED4" w:rsidRPr="00454C9F" w:rsidRDefault="00294ED4" w:rsidP="008F159E">
            <w:pPr>
              <w:autoSpaceDE w:val="0"/>
              <w:autoSpaceDN w:val="0"/>
              <w:adjustRightInd w:val="0"/>
              <w:jc w:val="center"/>
              <w:rPr>
                <w:rFonts w:eastAsiaTheme="minorHAnsi" w:cstheme="minorBidi"/>
              </w:rPr>
            </w:pPr>
          </w:p>
        </w:tc>
        <w:tc>
          <w:tcPr>
            <w:tcW w:w="851" w:type="dxa"/>
            <w:shd w:val="clear" w:color="auto" w:fill="auto"/>
          </w:tcPr>
          <w:p w14:paraId="6E301677" w14:textId="0EA0E134" w:rsidR="002D585D" w:rsidRPr="00454C9F" w:rsidRDefault="002D585D" w:rsidP="008F159E">
            <w:pPr>
              <w:autoSpaceDE w:val="0"/>
              <w:autoSpaceDN w:val="0"/>
              <w:adjustRightInd w:val="0"/>
              <w:jc w:val="center"/>
              <w:rPr>
                <w:rFonts w:eastAsiaTheme="minorHAnsi" w:cstheme="minorBidi"/>
              </w:rPr>
            </w:pPr>
            <w:r w:rsidRPr="00454C9F">
              <w:rPr>
                <w:rFonts w:eastAsiaTheme="minorHAnsi" w:cstheme="minorBidi"/>
              </w:rPr>
              <w:t>27</w:t>
            </w:r>
          </w:p>
        </w:tc>
        <w:tc>
          <w:tcPr>
            <w:tcW w:w="850" w:type="dxa"/>
            <w:shd w:val="clear" w:color="auto" w:fill="auto"/>
          </w:tcPr>
          <w:p w14:paraId="7392A1A9" w14:textId="7F4366FD" w:rsidR="002D585D" w:rsidRPr="00454C9F" w:rsidRDefault="002D585D" w:rsidP="008F159E">
            <w:pPr>
              <w:autoSpaceDE w:val="0"/>
              <w:autoSpaceDN w:val="0"/>
              <w:adjustRightInd w:val="0"/>
              <w:jc w:val="center"/>
              <w:rPr>
                <w:rFonts w:eastAsiaTheme="minorHAnsi" w:cstheme="minorBidi"/>
              </w:rPr>
            </w:pPr>
            <w:r w:rsidRPr="00454C9F">
              <w:rPr>
                <w:rFonts w:eastAsiaTheme="minorHAnsi" w:cstheme="minorBidi"/>
              </w:rPr>
              <w:t>50</w:t>
            </w:r>
          </w:p>
        </w:tc>
        <w:tc>
          <w:tcPr>
            <w:tcW w:w="1418" w:type="dxa"/>
            <w:shd w:val="clear" w:color="auto" w:fill="auto"/>
          </w:tcPr>
          <w:p w14:paraId="46FD684A" w14:textId="5575A580" w:rsidR="002D585D" w:rsidRPr="00454C9F" w:rsidRDefault="002D585D" w:rsidP="008F159E">
            <w:pPr>
              <w:autoSpaceDE w:val="0"/>
              <w:autoSpaceDN w:val="0"/>
              <w:adjustRightInd w:val="0"/>
              <w:jc w:val="center"/>
              <w:rPr>
                <w:rFonts w:eastAsiaTheme="minorHAnsi" w:cstheme="minorBidi"/>
              </w:rPr>
            </w:pPr>
            <w:r w:rsidRPr="00454C9F">
              <w:rPr>
                <w:rFonts w:eastAsiaTheme="minorHAnsi" w:cstheme="minorBidi"/>
              </w:rPr>
              <w:t>50</w:t>
            </w:r>
          </w:p>
        </w:tc>
        <w:tc>
          <w:tcPr>
            <w:tcW w:w="1134" w:type="dxa"/>
            <w:shd w:val="clear" w:color="auto" w:fill="auto"/>
          </w:tcPr>
          <w:p w14:paraId="6DC5E585" w14:textId="430C8673" w:rsidR="002D585D" w:rsidRPr="00454C9F" w:rsidRDefault="002D585D" w:rsidP="008F159E">
            <w:pPr>
              <w:autoSpaceDE w:val="0"/>
              <w:autoSpaceDN w:val="0"/>
              <w:adjustRightInd w:val="0"/>
              <w:jc w:val="center"/>
              <w:rPr>
                <w:rFonts w:eastAsiaTheme="minorHAnsi" w:cstheme="minorBidi"/>
              </w:rPr>
            </w:pPr>
            <w:r w:rsidRPr="00454C9F">
              <w:rPr>
                <w:rFonts w:eastAsiaTheme="minorHAnsi" w:cstheme="minorBidi"/>
              </w:rPr>
              <w:t>73</w:t>
            </w:r>
          </w:p>
        </w:tc>
        <w:tc>
          <w:tcPr>
            <w:tcW w:w="2155" w:type="dxa"/>
          </w:tcPr>
          <w:p w14:paraId="5C03104F" w14:textId="77777777" w:rsidR="00294ED4" w:rsidRPr="00454C9F" w:rsidRDefault="00294ED4" w:rsidP="008F159E">
            <w:pPr>
              <w:autoSpaceDE w:val="0"/>
              <w:autoSpaceDN w:val="0"/>
              <w:adjustRightInd w:val="0"/>
              <w:jc w:val="center"/>
              <w:rPr>
                <w:rFonts w:eastAsiaTheme="minorHAnsi" w:cstheme="minorBidi"/>
              </w:rPr>
            </w:pPr>
          </w:p>
        </w:tc>
      </w:tr>
    </w:tbl>
    <w:p w14:paraId="329BE7D7" w14:textId="77777777" w:rsidR="00493A3F" w:rsidRDefault="00493A3F" w:rsidP="008F159E">
      <w:pPr>
        <w:pStyle w:val="10"/>
        <w:jc w:val="both"/>
      </w:pPr>
    </w:p>
    <w:p w14:paraId="492DF89D" w14:textId="77777777" w:rsidR="007E574D" w:rsidRDefault="00B209B5" w:rsidP="008F159E">
      <w:pPr>
        <w:pStyle w:val="10"/>
        <w:jc w:val="both"/>
      </w:pPr>
      <w:r>
        <w:t xml:space="preserve">5.3. Содержание практических и семинарских занятий </w:t>
      </w:r>
    </w:p>
    <w:p w14:paraId="46671AFE" w14:textId="77777777" w:rsidR="00454C9F" w:rsidRDefault="00454C9F" w:rsidP="008F159E">
      <w:pPr>
        <w:pStyle w:val="10"/>
        <w:jc w:val="both"/>
      </w:pPr>
    </w:p>
    <w:tbl>
      <w:tblPr>
        <w:tblStyle w:val="af"/>
        <w:tblW w:w="9781" w:type="dxa"/>
        <w:tblInd w:w="137" w:type="dxa"/>
        <w:tblLayout w:type="fixed"/>
        <w:tblLook w:val="04A0" w:firstRow="1" w:lastRow="0" w:firstColumn="1" w:lastColumn="0" w:noHBand="0" w:noVBand="1"/>
      </w:tblPr>
      <w:tblGrid>
        <w:gridCol w:w="1701"/>
        <w:gridCol w:w="6662"/>
        <w:gridCol w:w="1418"/>
      </w:tblGrid>
      <w:tr w:rsidR="00910733" w:rsidRPr="00592D83" w14:paraId="214C3461" w14:textId="77777777" w:rsidTr="00355C02">
        <w:tc>
          <w:tcPr>
            <w:tcW w:w="1701" w:type="dxa"/>
            <w:vAlign w:val="center"/>
          </w:tcPr>
          <w:p w14:paraId="09A4F0A2" w14:textId="6E250430" w:rsidR="00910733" w:rsidRPr="00592D83" w:rsidRDefault="00910733" w:rsidP="008F159E">
            <w:pPr>
              <w:jc w:val="center"/>
              <w:rPr>
                <w:b/>
              </w:rPr>
            </w:pPr>
            <w:r w:rsidRPr="00592D83">
              <w:rPr>
                <w:b/>
              </w:rPr>
              <w:t xml:space="preserve">Наименование темы </w:t>
            </w:r>
            <w:r w:rsidR="002D585D">
              <w:rPr>
                <w:b/>
              </w:rPr>
              <w:t>дисциплины</w:t>
            </w:r>
          </w:p>
        </w:tc>
        <w:tc>
          <w:tcPr>
            <w:tcW w:w="6662" w:type="dxa"/>
            <w:vAlign w:val="center"/>
          </w:tcPr>
          <w:p w14:paraId="17B02EC0" w14:textId="77777777" w:rsidR="00910733" w:rsidRPr="00592D83" w:rsidRDefault="00910733" w:rsidP="008F159E">
            <w:pPr>
              <w:jc w:val="center"/>
              <w:rPr>
                <w:b/>
              </w:rPr>
            </w:pPr>
            <w:r w:rsidRPr="002B1556">
              <w:rPr>
                <w:b/>
              </w:rPr>
              <w:t xml:space="preserve">Перечень вопросов для обсуждения на семинарских, практических занятиях, рекомендуемые источники из разделов 8,9 </w:t>
            </w:r>
          </w:p>
        </w:tc>
        <w:tc>
          <w:tcPr>
            <w:tcW w:w="1418" w:type="dxa"/>
            <w:vAlign w:val="center"/>
          </w:tcPr>
          <w:p w14:paraId="5CFE428E" w14:textId="77777777" w:rsidR="00910733" w:rsidRPr="00592D83" w:rsidRDefault="00910733" w:rsidP="008F159E">
            <w:pPr>
              <w:jc w:val="center"/>
              <w:rPr>
                <w:b/>
              </w:rPr>
            </w:pPr>
            <w:r w:rsidRPr="00592D83">
              <w:rPr>
                <w:b/>
              </w:rPr>
              <w:t>Формы проведения занятий</w:t>
            </w:r>
          </w:p>
        </w:tc>
      </w:tr>
      <w:tr w:rsidR="00910733" w:rsidRPr="00592D83" w14:paraId="02C7E6BB" w14:textId="77777777" w:rsidTr="00355C02">
        <w:tc>
          <w:tcPr>
            <w:tcW w:w="1701" w:type="dxa"/>
          </w:tcPr>
          <w:p w14:paraId="637E781B" w14:textId="77777777" w:rsidR="002D585D" w:rsidRDefault="00910733" w:rsidP="008F159E">
            <w:pPr>
              <w:widowControl w:val="0"/>
              <w:jc w:val="both"/>
            </w:pPr>
            <w:r>
              <w:t xml:space="preserve">Тема 1. </w:t>
            </w:r>
          </w:p>
          <w:p w14:paraId="03822B35" w14:textId="6CB128FE" w:rsidR="00910733" w:rsidRPr="00A0551D" w:rsidRDefault="00910733" w:rsidP="008F159E">
            <w:pPr>
              <w:widowControl w:val="0"/>
              <w:jc w:val="both"/>
            </w:pPr>
            <w:r w:rsidRPr="00DD616C">
              <w:t>Компетенция арбитражного суда на рассмотрение дел.</w:t>
            </w:r>
          </w:p>
        </w:tc>
        <w:tc>
          <w:tcPr>
            <w:tcW w:w="6662" w:type="dxa"/>
            <w:vAlign w:val="center"/>
          </w:tcPr>
          <w:p w14:paraId="5A01A19E" w14:textId="77777777" w:rsidR="00910733" w:rsidRDefault="00910733" w:rsidP="008F159E">
            <w:pPr>
              <w:jc w:val="both"/>
            </w:pPr>
            <w:r w:rsidRPr="00C41DA1">
              <w:t>Компетенция суда на принятие и рассмотрение дела. Подсудность территориальная, договорная, исключительная. Основание и порядок передачи делав другой суд. Правовые позиции Конституционного Суда Российской Федерации по вопросам оценки компетенции суда в судебной практике.</w:t>
            </w:r>
          </w:p>
          <w:p w14:paraId="0BA20BE2" w14:textId="77777777" w:rsidR="00910733" w:rsidRPr="00C24A33" w:rsidRDefault="00910733" w:rsidP="008F159E">
            <w:pPr>
              <w:jc w:val="both"/>
              <w:rPr>
                <w:b/>
              </w:rPr>
            </w:pPr>
            <w:r w:rsidRPr="00C24A33">
              <w:rPr>
                <w:b/>
              </w:rPr>
              <w:t>Рекомендуемые источники</w:t>
            </w:r>
          </w:p>
          <w:p w14:paraId="520D8E26" w14:textId="768B817D" w:rsidR="000D4C35" w:rsidRDefault="00910733" w:rsidP="008F159E">
            <w:r>
              <w:t xml:space="preserve">из раздела 8: </w:t>
            </w:r>
            <w:r w:rsidRPr="00C24A33">
              <w:t xml:space="preserve">1-5, </w:t>
            </w:r>
            <w:r w:rsidR="000D4C35">
              <w:t>6,</w:t>
            </w:r>
            <w:r w:rsidRPr="00C24A33">
              <w:t>9, 10,13</w:t>
            </w:r>
            <w:r w:rsidR="000D4C35">
              <w:t>,14</w:t>
            </w:r>
            <w:r w:rsidR="002D585D">
              <w:t xml:space="preserve">                       </w:t>
            </w:r>
          </w:p>
          <w:p w14:paraId="78293952" w14:textId="5BD9F0DA" w:rsidR="00910733" w:rsidRPr="000D4C35" w:rsidRDefault="002D585D" w:rsidP="008F159E">
            <w:pPr>
              <w:rPr>
                <w:color w:val="000000"/>
              </w:rPr>
            </w:pPr>
            <w:r>
              <w:t xml:space="preserve">  </w:t>
            </w:r>
            <w:r w:rsidR="00910733">
              <w:t xml:space="preserve">из раздела 9: </w:t>
            </w:r>
            <w:r w:rsidR="00910733" w:rsidRPr="00C24A33">
              <w:t>1,2,3</w:t>
            </w:r>
            <w:r w:rsidR="000D4C35">
              <w:t xml:space="preserve">, </w:t>
            </w:r>
          </w:p>
        </w:tc>
        <w:tc>
          <w:tcPr>
            <w:tcW w:w="1418" w:type="dxa"/>
          </w:tcPr>
          <w:p w14:paraId="6088FFBD" w14:textId="77777777" w:rsidR="00910733" w:rsidRPr="00592D83" w:rsidRDefault="00910733" w:rsidP="008F159E">
            <w:pPr>
              <w:rPr>
                <w:rFonts w:eastAsiaTheme="minorHAnsi"/>
              </w:rPr>
            </w:pPr>
            <w:r w:rsidRPr="00592D83">
              <w:t>Опрос, анализ нормативно-правовых документов и судебной практики.</w:t>
            </w:r>
          </w:p>
        </w:tc>
      </w:tr>
      <w:tr w:rsidR="00910733" w:rsidRPr="00592D83" w14:paraId="58AC7BAC" w14:textId="77777777" w:rsidTr="00355C02">
        <w:tc>
          <w:tcPr>
            <w:tcW w:w="1701" w:type="dxa"/>
          </w:tcPr>
          <w:p w14:paraId="6BEE6ED6" w14:textId="77777777" w:rsidR="002D585D" w:rsidRDefault="00910733" w:rsidP="008F159E">
            <w:pPr>
              <w:widowControl w:val="0"/>
              <w:jc w:val="both"/>
              <w:rPr>
                <w:bCs/>
                <w:color w:val="000000"/>
              </w:rPr>
            </w:pPr>
            <w:r>
              <w:rPr>
                <w:bCs/>
                <w:color w:val="000000"/>
              </w:rPr>
              <w:t xml:space="preserve">Тема 2. </w:t>
            </w:r>
          </w:p>
          <w:p w14:paraId="4E55ED79" w14:textId="19123E58" w:rsidR="00910733" w:rsidRPr="00D843A0" w:rsidRDefault="00910733" w:rsidP="008F159E">
            <w:pPr>
              <w:widowControl w:val="0"/>
              <w:jc w:val="both"/>
              <w:rPr>
                <w:bCs/>
              </w:rPr>
            </w:pPr>
            <w:r w:rsidRPr="00DD616C">
              <w:rPr>
                <w:bCs/>
                <w:color w:val="000000"/>
              </w:rPr>
              <w:t>Лица и участники арбитражного процесса</w:t>
            </w:r>
          </w:p>
          <w:p w14:paraId="49EB4B15" w14:textId="11C04741" w:rsidR="00910733" w:rsidRPr="00D843A0" w:rsidRDefault="00910733" w:rsidP="008F159E">
            <w:pPr>
              <w:widowControl w:val="0"/>
              <w:jc w:val="both"/>
            </w:pPr>
          </w:p>
        </w:tc>
        <w:tc>
          <w:tcPr>
            <w:tcW w:w="6662" w:type="dxa"/>
          </w:tcPr>
          <w:p w14:paraId="51841F23" w14:textId="77777777" w:rsidR="00910733" w:rsidRPr="00C41DA1" w:rsidRDefault="00910733" w:rsidP="008F159E">
            <w:pPr>
              <w:shd w:val="clear" w:color="auto" w:fill="FFFFFF"/>
              <w:jc w:val="both"/>
              <w:rPr>
                <w:color w:val="000000"/>
              </w:rPr>
            </w:pPr>
            <w:r w:rsidRPr="00C41DA1">
              <w:rPr>
                <w:color w:val="000000"/>
              </w:rPr>
              <w:t xml:space="preserve">Состав лиц, участвующих в деле. Процессуальная правоспособность и процессуальная дееспособность. Третьи лица. Судебное усмотрение на привлечение лиц, заинтересованных в исходе дела. </w:t>
            </w:r>
          </w:p>
          <w:p w14:paraId="54AB55EF" w14:textId="77777777" w:rsidR="00910733" w:rsidRDefault="00910733" w:rsidP="008F159E">
            <w:pPr>
              <w:tabs>
                <w:tab w:val="left" w:pos="709"/>
                <w:tab w:val="left" w:pos="993"/>
              </w:tabs>
              <w:jc w:val="both"/>
              <w:rPr>
                <w:color w:val="000000"/>
              </w:rPr>
            </w:pPr>
            <w:r w:rsidRPr="00C41DA1">
              <w:rPr>
                <w:color w:val="000000"/>
              </w:rPr>
              <w:t>Участие прокурора в арбитражном процессе. Участие омбудсмена. Права и обязанности лиц, содействующие правосудию.</w:t>
            </w:r>
          </w:p>
          <w:p w14:paraId="4C0C91F5" w14:textId="77777777" w:rsidR="00910733" w:rsidRPr="00C24A33" w:rsidRDefault="00910733" w:rsidP="008F159E">
            <w:pPr>
              <w:jc w:val="both"/>
              <w:rPr>
                <w:b/>
              </w:rPr>
            </w:pPr>
            <w:r w:rsidRPr="00C24A33">
              <w:rPr>
                <w:b/>
              </w:rPr>
              <w:t>Рекомендуемые источники</w:t>
            </w:r>
          </w:p>
          <w:p w14:paraId="19483F92" w14:textId="2BED6F09" w:rsidR="00910733" w:rsidRDefault="00910733" w:rsidP="008F159E">
            <w:pPr>
              <w:jc w:val="both"/>
            </w:pPr>
            <w:r>
              <w:t xml:space="preserve">из раздела 8: 1-5, 7, </w:t>
            </w:r>
            <w:r w:rsidR="000D4C35">
              <w:t xml:space="preserve">8, 10, </w:t>
            </w:r>
            <w:r>
              <w:t>13, 14.</w:t>
            </w:r>
          </w:p>
          <w:p w14:paraId="1FFF0FF1" w14:textId="03BB762C" w:rsidR="00910733" w:rsidRPr="009A08DC" w:rsidRDefault="00910733" w:rsidP="008F159E">
            <w:pPr>
              <w:jc w:val="both"/>
            </w:pPr>
            <w:r>
              <w:t>из раздела 9: 1,2,3</w:t>
            </w:r>
          </w:p>
        </w:tc>
        <w:tc>
          <w:tcPr>
            <w:tcW w:w="1418" w:type="dxa"/>
          </w:tcPr>
          <w:p w14:paraId="171340DF" w14:textId="77777777" w:rsidR="00910733" w:rsidRPr="00592D83" w:rsidRDefault="00910733" w:rsidP="008F159E">
            <w:r w:rsidRPr="00592D83">
              <w:t>Решение задач, анализ судебной практики</w:t>
            </w:r>
          </w:p>
        </w:tc>
      </w:tr>
      <w:tr w:rsidR="00910733" w:rsidRPr="00592D83" w14:paraId="7570F7B1" w14:textId="77777777" w:rsidTr="00355C02">
        <w:tc>
          <w:tcPr>
            <w:tcW w:w="1701" w:type="dxa"/>
          </w:tcPr>
          <w:p w14:paraId="6C1150B5" w14:textId="49B116F4" w:rsidR="00910733" w:rsidRPr="00D843A0" w:rsidRDefault="00910733" w:rsidP="008F159E">
            <w:pPr>
              <w:widowControl w:val="0"/>
            </w:pPr>
            <w:r>
              <w:rPr>
                <w:bCs/>
              </w:rPr>
              <w:t xml:space="preserve">Тема 3. </w:t>
            </w:r>
            <w:r w:rsidRPr="00DD616C">
              <w:rPr>
                <w:bCs/>
              </w:rPr>
              <w:t>Обеспечительные меры в арбитражном процессе</w:t>
            </w:r>
          </w:p>
        </w:tc>
        <w:tc>
          <w:tcPr>
            <w:tcW w:w="6662" w:type="dxa"/>
          </w:tcPr>
          <w:p w14:paraId="29CA657C" w14:textId="77777777" w:rsidR="00910733" w:rsidRPr="00C41DA1" w:rsidRDefault="00910733" w:rsidP="008F159E">
            <w:pPr>
              <w:tabs>
                <w:tab w:val="left" w:pos="709"/>
                <w:tab w:val="left" w:pos="993"/>
              </w:tabs>
              <w:jc w:val="both"/>
              <w:rPr>
                <w:rFonts w:eastAsia="Calibri"/>
              </w:rPr>
            </w:pPr>
            <w:r w:rsidRPr="00C41DA1">
              <w:rPr>
                <w:rFonts w:eastAsia="Calibri"/>
              </w:rPr>
              <w:t>Значение и виды обеспечительных мер в арбитражном процессе. Судебное усмотрение принятия обеспечительных мер. Судебный порядок принятия обеспечительных мер. Разумность и соразмерность обеспечительных мер: теория</w:t>
            </w:r>
          </w:p>
          <w:p w14:paraId="54A40D87" w14:textId="77777777" w:rsidR="00910733" w:rsidRPr="00C41DA1" w:rsidRDefault="00910733" w:rsidP="008F159E">
            <w:pPr>
              <w:tabs>
                <w:tab w:val="left" w:pos="709"/>
                <w:tab w:val="left" w:pos="993"/>
              </w:tabs>
              <w:jc w:val="both"/>
              <w:rPr>
                <w:rFonts w:eastAsia="Calibri"/>
              </w:rPr>
            </w:pPr>
            <w:r w:rsidRPr="00C41DA1">
              <w:rPr>
                <w:rFonts w:eastAsia="Calibri"/>
              </w:rPr>
              <w:t>и практика. Встречное обеспечение.</w:t>
            </w:r>
          </w:p>
          <w:p w14:paraId="34A7D8D3" w14:textId="77777777" w:rsidR="00910733" w:rsidRPr="00C41DA1" w:rsidRDefault="00910733" w:rsidP="008F159E">
            <w:pPr>
              <w:tabs>
                <w:tab w:val="left" w:pos="709"/>
                <w:tab w:val="left" w:pos="993"/>
              </w:tabs>
              <w:jc w:val="both"/>
              <w:rPr>
                <w:rFonts w:eastAsia="Calibri"/>
              </w:rPr>
            </w:pPr>
            <w:r w:rsidRPr="00C41DA1">
              <w:rPr>
                <w:rFonts w:eastAsia="Calibri"/>
              </w:rPr>
              <w:t>Предварительные обеспечительные меры, их процессуальное значение. Замена обеспечительных мер. Обеспечение имущественных интересов.</w:t>
            </w:r>
          </w:p>
          <w:p w14:paraId="2635D5E5" w14:textId="77777777" w:rsidR="00910733" w:rsidRDefault="00910733" w:rsidP="008F159E">
            <w:pPr>
              <w:tabs>
                <w:tab w:val="left" w:pos="709"/>
                <w:tab w:val="left" w:pos="993"/>
              </w:tabs>
              <w:jc w:val="both"/>
              <w:rPr>
                <w:rFonts w:eastAsia="Calibri"/>
              </w:rPr>
            </w:pPr>
            <w:r w:rsidRPr="00C41DA1">
              <w:rPr>
                <w:rFonts w:eastAsia="Calibri"/>
              </w:rPr>
              <w:t>Обеспечение доказательств, обеспечение иска.</w:t>
            </w:r>
          </w:p>
          <w:p w14:paraId="7A5B715A"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21188E9F" w14:textId="5EAFB450" w:rsidR="00910733" w:rsidRDefault="00910733" w:rsidP="008F159E">
            <w:pPr>
              <w:shd w:val="clear" w:color="auto" w:fill="FFFFFF"/>
              <w:jc w:val="both"/>
              <w:rPr>
                <w:color w:val="000000"/>
              </w:rPr>
            </w:pPr>
            <w:r>
              <w:rPr>
                <w:color w:val="000000"/>
              </w:rPr>
              <w:t xml:space="preserve">из раздела 8: 1-5, 7, </w:t>
            </w:r>
            <w:r w:rsidR="000D4C35">
              <w:rPr>
                <w:color w:val="000000"/>
              </w:rPr>
              <w:t xml:space="preserve">9-10, </w:t>
            </w:r>
            <w:r w:rsidR="00403F8D">
              <w:rPr>
                <w:color w:val="000000"/>
              </w:rPr>
              <w:t>13, 14</w:t>
            </w:r>
            <w:r>
              <w:rPr>
                <w:color w:val="000000"/>
              </w:rPr>
              <w:t>.</w:t>
            </w:r>
          </w:p>
          <w:p w14:paraId="42C99256" w14:textId="4624263B" w:rsidR="00910733" w:rsidRPr="009A08DC" w:rsidRDefault="00910733" w:rsidP="008F159E">
            <w:pPr>
              <w:jc w:val="both"/>
            </w:pPr>
            <w:r w:rsidRPr="00C24A33">
              <w:rPr>
                <w:color w:val="000000"/>
              </w:rPr>
              <w:t>из раздела 9: 1,2,3</w:t>
            </w:r>
          </w:p>
        </w:tc>
        <w:tc>
          <w:tcPr>
            <w:tcW w:w="1418" w:type="dxa"/>
          </w:tcPr>
          <w:p w14:paraId="49FFCD3A" w14:textId="77777777" w:rsidR="00910733" w:rsidRPr="00592D83" w:rsidRDefault="00910733" w:rsidP="008F159E">
            <w:r w:rsidRPr="00592D83">
              <w:t xml:space="preserve">Решение задач, анализ судебной практики, </w:t>
            </w:r>
            <w:r w:rsidRPr="009A08DC">
              <w:t>доклады</w:t>
            </w:r>
          </w:p>
        </w:tc>
      </w:tr>
      <w:tr w:rsidR="00910733" w:rsidRPr="00592D83" w14:paraId="0D9ED8B9" w14:textId="77777777" w:rsidTr="00355C02">
        <w:tc>
          <w:tcPr>
            <w:tcW w:w="1701" w:type="dxa"/>
          </w:tcPr>
          <w:p w14:paraId="09DB4866" w14:textId="1E090493" w:rsidR="00910733" w:rsidRPr="00D843A0" w:rsidRDefault="00910733" w:rsidP="008F159E">
            <w:pPr>
              <w:widowControl w:val="0"/>
              <w:rPr>
                <w:bCs/>
              </w:rPr>
            </w:pPr>
            <w:r>
              <w:rPr>
                <w:bCs/>
                <w:color w:val="000000"/>
              </w:rPr>
              <w:t xml:space="preserve">Тема 4. </w:t>
            </w:r>
            <w:r w:rsidRPr="00DD616C">
              <w:rPr>
                <w:bCs/>
                <w:color w:val="000000"/>
              </w:rPr>
              <w:t>Процессуальные сроки. Судебные извещения. Судебные расходы.</w:t>
            </w:r>
          </w:p>
        </w:tc>
        <w:tc>
          <w:tcPr>
            <w:tcW w:w="6662" w:type="dxa"/>
          </w:tcPr>
          <w:p w14:paraId="5B01389E" w14:textId="77777777" w:rsidR="00910733" w:rsidRPr="00C41DA1" w:rsidRDefault="00910733" w:rsidP="008F159E">
            <w:pPr>
              <w:tabs>
                <w:tab w:val="left" w:pos="709"/>
                <w:tab w:val="left" w:pos="993"/>
              </w:tabs>
              <w:jc w:val="both"/>
              <w:rPr>
                <w:rFonts w:eastAsia="Calibri"/>
              </w:rPr>
            </w:pPr>
            <w:r w:rsidRPr="00C41DA1">
              <w:rPr>
                <w:rFonts w:eastAsia="Calibri"/>
              </w:rPr>
              <w:t>Понятие процессуальных сроков и их значение. Виды процессуальных сроков. Сроки рассмотрения дел в арбитражном суде.</w:t>
            </w:r>
          </w:p>
          <w:p w14:paraId="58E5EE99" w14:textId="77777777" w:rsidR="00910733" w:rsidRPr="00C41DA1" w:rsidRDefault="00910733" w:rsidP="008F159E">
            <w:pPr>
              <w:tabs>
                <w:tab w:val="left" w:pos="709"/>
                <w:tab w:val="left" w:pos="993"/>
              </w:tabs>
              <w:jc w:val="both"/>
              <w:rPr>
                <w:rFonts w:eastAsia="Calibri"/>
              </w:rPr>
            </w:pPr>
            <w:r w:rsidRPr="00C41DA1">
              <w:rPr>
                <w:rFonts w:eastAsia="Calibri"/>
              </w:rPr>
              <w:t>Исчисление процессуальных сроков. Порядок продления и восстановления пропущенного процессуального срока. Восстановление процессуальных сроков.</w:t>
            </w:r>
          </w:p>
          <w:p w14:paraId="07FF3E53" w14:textId="77777777" w:rsidR="00910733" w:rsidRPr="00C41DA1" w:rsidRDefault="00910733" w:rsidP="008F159E">
            <w:pPr>
              <w:tabs>
                <w:tab w:val="left" w:pos="709"/>
                <w:tab w:val="left" w:pos="993"/>
              </w:tabs>
              <w:jc w:val="both"/>
              <w:rPr>
                <w:rFonts w:eastAsia="Calibri"/>
              </w:rPr>
            </w:pPr>
            <w:r w:rsidRPr="00C41DA1">
              <w:rPr>
                <w:rFonts w:eastAsia="Calibri"/>
              </w:rPr>
              <w:t>Судебное извещение, порядок и форма.</w:t>
            </w:r>
          </w:p>
          <w:p w14:paraId="6606A85A" w14:textId="77777777" w:rsidR="00910733" w:rsidRDefault="00910733" w:rsidP="008F159E">
            <w:pPr>
              <w:tabs>
                <w:tab w:val="left" w:pos="709"/>
                <w:tab w:val="left" w:pos="993"/>
              </w:tabs>
              <w:jc w:val="both"/>
              <w:rPr>
                <w:rFonts w:eastAsia="Calibri"/>
              </w:rPr>
            </w:pPr>
            <w:r w:rsidRPr="00C41DA1">
              <w:rPr>
                <w:rFonts w:eastAsia="Calibri"/>
              </w:rPr>
              <w:t>Понятие и виды судебных расходов в гражданском процессе. Государственная пошлина. Издержки, связанные с производством по делу. Освобождение от суде</w:t>
            </w:r>
            <w:r>
              <w:rPr>
                <w:rFonts w:eastAsia="Calibri"/>
              </w:rPr>
              <w:t>бных расходов. Распределение су</w:t>
            </w:r>
            <w:r w:rsidRPr="00C41DA1">
              <w:rPr>
                <w:rFonts w:eastAsia="Calibri"/>
              </w:rPr>
              <w:t>дебных расходов.</w:t>
            </w:r>
          </w:p>
          <w:p w14:paraId="2875795C"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3DBD9125" w14:textId="42D02684" w:rsidR="00910733" w:rsidRDefault="000D4C35" w:rsidP="008F159E">
            <w:pPr>
              <w:shd w:val="clear" w:color="auto" w:fill="FFFFFF"/>
              <w:jc w:val="both"/>
              <w:rPr>
                <w:color w:val="000000"/>
              </w:rPr>
            </w:pPr>
            <w:r>
              <w:rPr>
                <w:color w:val="000000"/>
              </w:rPr>
              <w:t xml:space="preserve">из раздела 8: 1-5, 7-10, 12, </w:t>
            </w:r>
            <w:r w:rsidR="00910733">
              <w:rPr>
                <w:color w:val="000000"/>
              </w:rPr>
              <w:t>13, 14.</w:t>
            </w:r>
          </w:p>
          <w:p w14:paraId="5169663D" w14:textId="2C76004D" w:rsidR="00910733" w:rsidRPr="009A08DC" w:rsidRDefault="00910733" w:rsidP="008F159E">
            <w:pPr>
              <w:shd w:val="clear" w:color="auto" w:fill="FFFFFF"/>
              <w:jc w:val="both"/>
              <w:rPr>
                <w:b/>
                <w:color w:val="000000"/>
              </w:rPr>
            </w:pPr>
            <w:r w:rsidRPr="00C24A33">
              <w:rPr>
                <w:color w:val="000000"/>
              </w:rPr>
              <w:t>из раздела 9: 1,2,3</w:t>
            </w:r>
          </w:p>
        </w:tc>
        <w:tc>
          <w:tcPr>
            <w:tcW w:w="1418" w:type="dxa"/>
          </w:tcPr>
          <w:p w14:paraId="53841823" w14:textId="77777777" w:rsidR="00910733" w:rsidRPr="00592D83" w:rsidRDefault="00910733" w:rsidP="008F159E">
            <w:r w:rsidRPr="00592D83">
              <w:t>Решение задач, анализ судебной практики</w:t>
            </w:r>
          </w:p>
        </w:tc>
      </w:tr>
      <w:tr w:rsidR="00910733" w:rsidRPr="00592D83" w14:paraId="11CF95C5" w14:textId="77777777" w:rsidTr="00355C02">
        <w:tc>
          <w:tcPr>
            <w:tcW w:w="1701" w:type="dxa"/>
          </w:tcPr>
          <w:p w14:paraId="1B6C3873" w14:textId="45F644DE" w:rsidR="00910733" w:rsidRPr="00D843A0" w:rsidRDefault="00910733" w:rsidP="008F159E">
            <w:pPr>
              <w:widowControl w:val="0"/>
              <w:jc w:val="both"/>
              <w:rPr>
                <w:bCs/>
              </w:rPr>
            </w:pPr>
            <w:r>
              <w:rPr>
                <w:bCs/>
                <w:color w:val="000000"/>
              </w:rPr>
              <w:t xml:space="preserve">Тема 5. </w:t>
            </w:r>
            <w:r w:rsidRPr="00DD616C">
              <w:rPr>
                <w:bCs/>
                <w:color w:val="000000"/>
              </w:rPr>
              <w:t>Доказывание и доказательства в арбитражном процессе</w:t>
            </w:r>
          </w:p>
        </w:tc>
        <w:tc>
          <w:tcPr>
            <w:tcW w:w="6662" w:type="dxa"/>
          </w:tcPr>
          <w:p w14:paraId="13BCC9A6" w14:textId="77777777" w:rsidR="00910733" w:rsidRPr="00C41DA1" w:rsidRDefault="00910733" w:rsidP="008F159E">
            <w:pPr>
              <w:tabs>
                <w:tab w:val="left" w:pos="709"/>
                <w:tab w:val="left" w:pos="993"/>
              </w:tabs>
              <w:jc w:val="both"/>
              <w:rPr>
                <w:rFonts w:eastAsia="Calibri"/>
              </w:rPr>
            </w:pPr>
            <w:r w:rsidRPr="00C41DA1">
              <w:rPr>
                <w:rFonts w:eastAsia="Calibri"/>
              </w:rPr>
              <w:t>Понятие и цель судебного д</w:t>
            </w:r>
            <w:r>
              <w:rPr>
                <w:rFonts w:eastAsia="Calibri"/>
              </w:rPr>
              <w:t>оказывания. Понятие судебных до</w:t>
            </w:r>
            <w:r w:rsidRPr="00C41DA1">
              <w:rPr>
                <w:rFonts w:eastAsia="Calibri"/>
              </w:rPr>
              <w:t>казательств. Сведения о фактах</w:t>
            </w:r>
            <w:r>
              <w:rPr>
                <w:rFonts w:eastAsia="Calibri"/>
              </w:rPr>
              <w:t xml:space="preserve"> и средства доказывания. Доказа</w:t>
            </w:r>
            <w:r w:rsidRPr="00C41DA1">
              <w:rPr>
                <w:rFonts w:eastAsia="Calibri"/>
              </w:rPr>
              <w:t>тельственные факты.</w:t>
            </w:r>
          </w:p>
          <w:p w14:paraId="4C90A658" w14:textId="77777777" w:rsidR="00910733" w:rsidRPr="00C41DA1" w:rsidRDefault="00910733" w:rsidP="008F159E">
            <w:pPr>
              <w:tabs>
                <w:tab w:val="left" w:pos="709"/>
                <w:tab w:val="left" w:pos="993"/>
              </w:tabs>
              <w:jc w:val="both"/>
              <w:rPr>
                <w:rFonts w:eastAsia="Calibri"/>
              </w:rPr>
            </w:pPr>
            <w:r w:rsidRPr="00C41DA1">
              <w:rPr>
                <w:rFonts w:eastAsia="Calibri"/>
              </w:rPr>
              <w:t>Понятие предмета доказывания. Роль сторон</w:t>
            </w:r>
            <w:r>
              <w:rPr>
                <w:rFonts w:eastAsia="Calibri"/>
              </w:rPr>
              <w:t xml:space="preserve"> и роль арбитражного суда в фор</w:t>
            </w:r>
            <w:r w:rsidRPr="00C41DA1">
              <w:rPr>
                <w:rFonts w:eastAsia="Calibri"/>
              </w:rPr>
              <w:t>мировании предмета доказывания по конкретному делу. Факты, не подлежащие доказыванию.</w:t>
            </w:r>
          </w:p>
          <w:p w14:paraId="644A4AEB" w14:textId="77777777" w:rsidR="00910733" w:rsidRPr="00C41DA1" w:rsidRDefault="00910733" w:rsidP="008F159E">
            <w:pPr>
              <w:tabs>
                <w:tab w:val="left" w:pos="709"/>
                <w:tab w:val="left" w:pos="993"/>
              </w:tabs>
              <w:jc w:val="both"/>
              <w:rPr>
                <w:rFonts w:eastAsia="Calibri"/>
              </w:rPr>
            </w:pPr>
            <w:r w:rsidRPr="00C41DA1">
              <w:rPr>
                <w:rFonts w:eastAsia="Calibri"/>
              </w:rPr>
              <w:t>Распределение между сторонами обязанности доказывания. Содействие суда в собирании доказательств. Доказательственные презумпции (понятие, значение).</w:t>
            </w:r>
          </w:p>
          <w:p w14:paraId="1129081E" w14:textId="77777777" w:rsidR="00910733" w:rsidRPr="00C41DA1" w:rsidRDefault="00910733" w:rsidP="008F159E">
            <w:pPr>
              <w:tabs>
                <w:tab w:val="left" w:pos="709"/>
                <w:tab w:val="left" w:pos="993"/>
              </w:tabs>
              <w:jc w:val="both"/>
              <w:rPr>
                <w:rFonts w:eastAsia="Calibri"/>
              </w:rPr>
            </w:pPr>
            <w:r w:rsidRPr="00C41DA1">
              <w:rPr>
                <w:rFonts w:eastAsia="Calibri"/>
              </w:rPr>
              <w:t>Относимость и допустимость доказательств. Представление и истребование доказательств. Оценка доказательств.</w:t>
            </w:r>
          </w:p>
          <w:p w14:paraId="6E292C34" w14:textId="77777777" w:rsidR="00910733" w:rsidRPr="00C41DA1" w:rsidRDefault="00910733" w:rsidP="008F159E">
            <w:pPr>
              <w:tabs>
                <w:tab w:val="left" w:pos="709"/>
                <w:tab w:val="left" w:pos="993"/>
              </w:tabs>
              <w:jc w:val="both"/>
              <w:rPr>
                <w:rFonts w:eastAsia="Calibri"/>
              </w:rPr>
            </w:pPr>
            <w:r w:rsidRPr="00C41DA1">
              <w:rPr>
                <w:rFonts w:eastAsia="Calibri"/>
              </w:rPr>
              <w:t>Классификация доказательств.</w:t>
            </w:r>
          </w:p>
          <w:p w14:paraId="3C91C7C5" w14:textId="77777777" w:rsidR="00910733" w:rsidRDefault="00910733" w:rsidP="008F159E">
            <w:pPr>
              <w:tabs>
                <w:tab w:val="left" w:pos="709"/>
                <w:tab w:val="left" w:pos="993"/>
              </w:tabs>
              <w:jc w:val="both"/>
              <w:rPr>
                <w:rFonts w:eastAsia="Calibri"/>
              </w:rPr>
            </w:pPr>
            <w:r w:rsidRPr="00C41DA1">
              <w:rPr>
                <w:rFonts w:eastAsia="Calibri"/>
              </w:rPr>
              <w:t>Виды доказательств</w:t>
            </w:r>
            <w:r>
              <w:rPr>
                <w:rFonts w:eastAsia="Calibri"/>
              </w:rPr>
              <w:t>.</w:t>
            </w:r>
          </w:p>
          <w:p w14:paraId="3FA9943A"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67A84FBB" w14:textId="7FC2F6B9" w:rsidR="00910733" w:rsidRDefault="000D4C35" w:rsidP="008F159E">
            <w:pPr>
              <w:shd w:val="clear" w:color="auto" w:fill="FFFFFF"/>
              <w:jc w:val="both"/>
              <w:rPr>
                <w:color w:val="000000"/>
              </w:rPr>
            </w:pPr>
            <w:r>
              <w:rPr>
                <w:color w:val="000000"/>
              </w:rPr>
              <w:t xml:space="preserve">из раздела 8: 1-5, 6-11, </w:t>
            </w:r>
            <w:r w:rsidR="00403F8D">
              <w:rPr>
                <w:color w:val="000000"/>
              </w:rPr>
              <w:t>13, 14</w:t>
            </w:r>
            <w:r w:rsidR="00910733">
              <w:rPr>
                <w:color w:val="000000"/>
              </w:rPr>
              <w:t>.</w:t>
            </w:r>
          </w:p>
          <w:p w14:paraId="736496F2" w14:textId="3F07B0E5" w:rsidR="00910733" w:rsidRPr="009A08DC" w:rsidRDefault="00910733" w:rsidP="008F159E">
            <w:pPr>
              <w:tabs>
                <w:tab w:val="left" w:pos="709"/>
                <w:tab w:val="left" w:pos="993"/>
              </w:tabs>
              <w:jc w:val="both"/>
              <w:rPr>
                <w:color w:val="000000"/>
              </w:rPr>
            </w:pPr>
            <w:r w:rsidRPr="00C24A33">
              <w:rPr>
                <w:color w:val="000000"/>
              </w:rPr>
              <w:t>из раздела 9: 1,2,3</w:t>
            </w:r>
          </w:p>
        </w:tc>
        <w:tc>
          <w:tcPr>
            <w:tcW w:w="1418" w:type="dxa"/>
          </w:tcPr>
          <w:p w14:paraId="74FFBBAB" w14:textId="77777777" w:rsidR="00910733" w:rsidRPr="00592D83" w:rsidRDefault="00910733" w:rsidP="008F159E">
            <w:r w:rsidRPr="00592D83">
              <w:t xml:space="preserve">Решение задач, анализ судебной практики </w:t>
            </w:r>
          </w:p>
        </w:tc>
      </w:tr>
      <w:tr w:rsidR="00910733" w:rsidRPr="00592D83" w14:paraId="040A63C2" w14:textId="77777777" w:rsidTr="00355C02">
        <w:tc>
          <w:tcPr>
            <w:tcW w:w="1701" w:type="dxa"/>
          </w:tcPr>
          <w:p w14:paraId="055621EF" w14:textId="77777777" w:rsidR="002D585D" w:rsidRDefault="00910733" w:rsidP="008F159E">
            <w:pPr>
              <w:widowControl w:val="0"/>
              <w:jc w:val="both"/>
              <w:rPr>
                <w:bCs/>
                <w:color w:val="000000"/>
              </w:rPr>
            </w:pPr>
            <w:r>
              <w:rPr>
                <w:bCs/>
                <w:color w:val="000000"/>
              </w:rPr>
              <w:t xml:space="preserve">Тема 6. </w:t>
            </w:r>
          </w:p>
          <w:p w14:paraId="63B169C6" w14:textId="318CE5BC" w:rsidR="00910733" w:rsidRDefault="00910733" w:rsidP="008F159E">
            <w:pPr>
              <w:widowControl w:val="0"/>
              <w:jc w:val="both"/>
              <w:rPr>
                <w:bCs/>
                <w:color w:val="000000"/>
              </w:rPr>
            </w:pPr>
            <w:r w:rsidRPr="00DD616C">
              <w:rPr>
                <w:bCs/>
                <w:color w:val="000000"/>
              </w:rPr>
              <w:t>Возбуждение дела в арбитражном суде</w:t>
            </w:r>
          </w:p>
        </w:tc>
        <w:tc>
          <w:tcPr>
            <w:tcW w:w="6662" w:type="dxa"/>
          </w:tcPr>
          <w:p w14:paraId="39D2BADE" w14:textId="77777777" w:rsidR="00910733" w:rsidRDefault="00910733" w:rsidP="008F159E">
            <w:pPr>
              <w:tabs>
                <w:tab w:val="left" w:pos="709"/>
                <w:tab w:val="left" w:pos="993"/>
              </w:tabs>
              <w:jc w:val="both"/>
              <w:rPr>
                <w:rFonts w:eastAsia="Calibri"/>
              </w:rPr>
            </w:pPr>
            <w:r w:rsidRPr="00C41DA1">
              <w:rPr>
                <w:rFonts w:eastAsia="Calibri"/>
              </w:rPr>
              <w:t>Порядок предъявления иска. Последствия его несоблюдения. Исковое заявление и его реквизиты. Порядок исправления недостатков искового заявления. Принятие искового заявления. Основания к отказу в принятии заявления. Правовые последствия возбуждения гражданского дела.</w:t>
            </w:r>
          </w:p>
          <w:p w14:paraId="6457ABB1"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126290D3" w14:textId="4DDB2B38" w:rsidR="00910733" w:rsidRDefault="00910733" w:rsidP="008F159E">
            <w:pPr>
              <w:shd w:val="clear" w:color="auto" w:fill="FFFFFF"/>
              <w:jc w:val="both"/>
              <w:rPr>
                <w:color w:val="000000"/>
              </w:rPr>
            </w:pPr>
            <w:r>
              <w:rPr>
                <w:color w:val="000000"/>
              </w:rPr>
              <w:t>из ра</w:t>
            </w:r>
            <w:r w:rsidR="000D4C35">
              <w:rPr>
                <w:color w:val="000000"/>
              </w:rPr>
              <w:t>здела 8: 1-</w:t>
            </w:r>
            <w:r>
              <w:rPr>
                <w:color w:val="000000"/>
              </w:rPr>
              <w:t xml:space="preserve">7, </w:t>
            </w:r>
            <w:r w:rsidR="000D4C35">
              <w:rPr>
                <w:color w:val="000000"/>
              </w:rPr>
              <w:t xml:space="preserve">10,12, </w:t>
            </w:r>
            <w:r w:rsidR="00403F8D">
              <w:rPr>
                <w:color w:val="000000"/>
              </w:rPr>
              <w:t>13, 14</w:t>
            </w:r>
            <w:r>
              <w:rPr>
                <w:color w:val="000000"/>
              </w:rPr>
              <w:t>.</w:t>
            </w:r>
          </w:p>
          <w:p w14:paraId="1E29EA2B" w14:textId="6A5ABB3A"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4909478A" w14:textId="77777777" w:rsidR="00910733" w:rsidRDefault="00910733" w:rsidP="008F159E">
            <w:r w:rsidRPr="003E3E3D">
              <w:t xml:space="preserve">Решение задач, анализ судебной практики </w:t>
            </w:r>
          </w:p>
        </w:tc>
      </w:tr>
      <w:tr w:rsidR="00910733" w:rsidRPr="00592D83" w14:paraId="57E18B7F" w14:textId="77777777" w:rsidTr="00355C02">
        <w:tc>
          <w:tcPr>
            <w:tcW w:w="1701" w:type="dxa"/>
          </w:tcPr>
          <w:p w14:paraId="329D13A0" w14:textId="77777777" w:rsidR="002D585D" w:rsidRDefault="00910733" w:rsidP="008F159E">
            <w:pPr>
              <w:widowControl w:val="0"/>
              <w:jc w:val="both"/>
              <w:rPr>
                <w:bCs/>
                <w:color w:val="000000"/>
              </w:rPr>
            </w:pPr>
            <w:r>
              <w:rPr>
                <w:bCs/>
                <w:color w:val="000000"/>
              </w:rPr>
              <w:t xml:space="preserve">Тема 7. </w:t>
            </w:r>
          </w:p>
          <w:p w14:paraId="1DA1CF2A" w14:textId="510B1E7A" w:rsidR="00910733" w:rsidRDefault="00910733" w:rsidP="008F159E">
            <w:pPr>
              <w:widowControl w:val="0"/>
              <w:jc w:val="both"/>
              <w:rPr>
                <w:bCs/>
                <w:color w:val="000000"/>
              </w:rPr>
            </w:pPr>
            <w:r w:rsidRPr="00DD616C">
              <w:rPr>
                <w:bCs/>
                <w:color w:val="000000"/>
              </w:rPr>
              <w:t>Судебное разбирательство</w:t>
            </w:r>
          </w:p>
        </w:tc>
        <w:tc>
          <w:tcPr>
            <w:tcW w:w="6662" w:type="dxa"/>
          </w:tcPr>
          <w:p w14:paraId="2A73C728" w14:textId="77777777" w:rsidR="00910733" w:rsidRDefault="00910733" w:rsidP="008F159E">
            <w:pPr>
              <w:tabs>
                <w:tab w:val="left" w:pos="709"/>
                <w:tab w:val="left" w:pos="993"/>
              </w:tabs>
              <w:jc w:val="both"/>
              <w:rPr>
                <w:rFonts w:eastAsia="Calibri"/>
              </w:rPr>
            </w:pPr>
            <w:r w:rsidRPr="00C41DA1">
              <w:rPr>
                <w:rFonts w:eastAsia="Calibri"/>
              </w:rPr>
              <w:t>Части судебного разбирательства. Подготовительная часть судебного заседания. Последствия неявки в суд лиц, вызванных в судебное заседание. Отводы судей и других участников процесса (основания, порядок разрешения). Разбирательство дела по существу. 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Отличие отложения разбирательства дела от приостановления производства по делу. Окончание дела без вынесения судебного решения: прекращение производства по делу, оставление заявления без рассмотрения.</w:t>
            </w:r>
          </w:p>
          <w:p w14:paraId="36AC222C"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04A7C742" w14:textId="556DCA4D" w:rsidR="00910733" w:rsidRDefault="00403F8D" w:rsidP="008F159E">
            <w:pPr>
              <w:shd w:val="clear" w:color="auto" w:fill="FFFFFF"/>
              <w:jc w:val="both"/>
              <w:rPr>
                <w:color w:val="000000"/>
              </w:rPr>
            </w:pPr>
            <w:r>
              <w:rPr>
                <w:color w:val="000000"/>
              </w:rPr>
              <w:t>из раздела 8: 1--</w:t>
            </w:r>
            <w:r w:rsidR="00910733">
              <w:rPr>
                <w:color w:val="000000"/>
              </w:rPr>
              <w:t xml:space="preserve">7, </w:t>
            </w:r>
            <w:r>
              <w:rPr>
                <w:color w:val="000000"/>
              </w:rPr>
              <w:t>9,12, 13, 14</w:t>
            </w:r>
            <w:r w:rsidR="00910733">
              <w:rPr>
                <w:color w:val="000000"/>
              </w:rPr>
              <w:t>.</w:t>
            </w:r>
          </w:p>
          <w:p w14:paraId="27922CA5" w14:textId="3393D737"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2DC77508" w14:textId="77777777" w:rsidR="00910733" w:rsidRDefault="00910733" w:rsidP="008F159E">
            <w:r w:rsidRPr="003E3E3D">
              <w:t xml:space="preserve">Решение задач, анализ судебной практики </w:t>
            </w:r>
          </w:p>
        </w:tc>
      </w:tr>
      <w:tr w:rsidR="00910733" w:rsidRPr="00592D83" w14:paraId="4CA8F9D5" w14:textId="77777777" w:rsidTr="00355C02">
        <w:tc>
          <w:tcPr>
            <w:tcW w:w="1701" w:type="dxa"/>
          </w:tcPr>
          <w:p w14:paraId="79264BE9" w14:textId="77777777" w:rsidR="002D585D" w:rsidRDefault="00910733" w:rsidP="008F159E">
            <w:pPr>
              <w:widowControl w:val="0"/>
              <w:jc w:val="both"/>
              <w:rPr>
                <w:bCs/>
                <w:color w:val="000000"/>
              </w:rPr>
            </w:pPr>
            <w:r>
              <w:rPr>
                <w:bCs/>
                <w:color w:val="000000"/>
              </w:rPr>
              <w:t xml:space="preserve">Тема 8. </w:t>
            </w:r>
          </w:p>
          <w:p w14:paraId="02B16DF1" w14:textId="00FCB131" w:rsidR="00910733" w:rsidRDefault="00910733" w:rsidP="008F159E">
            <w:pPr>
              <w:widowControl w:val="0"/>
              <w:jc w:val="both"/>
              <w:rPr>
                <w:bCs/>
                <w:color w:val="000000"/>
              </w:rPr>
            </w:pPr>
            <w:r w:rsidRPr="00DD616C">
              <w:rPr>
                <w:bCs/>
                <w:color w:val="000000"/>
              </w:rPr>
              <w:t>Акты арбитражного суда первой инстанции</w:t>
            </w:r>
          </w:p>
        </w:tc>
        <w:tc>
          <w:tcPr>
            <w:tcW w:w="6662" w:type="dxa"/>
          </w:tcPr>
          <w:p w14:paraId="1E6AF25B" w14:textId="77777777" w:rsidR="00910733" w:rsidRDefault="00910733" w:rsidP="008F159E">
            <w:pPr>
              <w:tabs>
                <w:tab w:val="left" w:pos="709"/>
                <w:tab w:val="left" w:pos="993"/>
              </w:tabs>
              <w:jc w:val="both"/>
              <w:rPr>
                <w:rFonts w:eastAsia="Calibri"/>
              </w:rPr>
            </w:pPr>
            <w:r w:rsidRPr="00C41DA1">
              <w:rPr>
                <w:rFonts w:eastAsia="Calibri"/>
              </w:rPr>
              <w:t>Понятие и виды судебных актов арбитражных судов. Отличие судебного решения от судебного определения. 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составные части). Немедленное исполнение решения (виды и основания). 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 в законную силу. Определение суда первой инстанции. Виды определений (по содержанию, форме, порядку постановления).</w:t>
            </w:r>
          </w:p>
          <w:p w14:paraId="07E04974"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426EAA0D" w14:textId="6C15E13A" w:rsidR="00910733" w:rsidRDefault="00403F8D" w:rsidP="008F159E">
            <w:pPr>
              <w:shd w:val="clear" w:color="auto" w:fill="FFFFFF"/>
              <w:jc w:val="both"/>
              <w:rPr>
                <w:color w:val="000000"/>
              </w:rPr>
            </w:pPr>
            <w:r>
              <w:rPr>
                <w:color w:val="000000"/>
              </w:rPr>
              <w:t>из раздела 8: 1-5, 7, 10-13, 14</w:t>
            </w:r>
            <w:r w:rsidR="00910733">
              <w:rPr>
                <w:color w:val="000000"/>
              </w:rPr>
              <w:t>.</w:t>
            </w:r>
          </w:p>
          <w:p w14:paraId="3B8FF3CE" w14:textId="2A7E966E"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1C88F197" w14:textId="77777777" w:rsidR="00910733" w:rsidRDefault="00910733" w:rsidP="008F159E">
            <w:r w:rsidRPr="003E3E3D">
              <w:t xml:space="preserve">Решение задач, анализ судебной практики </w:t>
            </w:r>
          </w:p>
        </w:tc>
      </w:tr>
      <w:tr w:rsidR="00910733" w:rsidRPr="00592D83" w14:paraId="69DCA61A" w14:textId="77777777" w:rsidTr="00355C02">
        <w:tc>
          <w:tcPr>
            <w:tcW w:w="1701" w:type="dxa"/>
          </w:tcPr>
          <w:p w14:paraId="0574BA3D" w14:textId="77777777" w:rsidR="002D585D" w:rsidRDefault="00910733" w:rsidP="008F159E">
            <w:pPr>
              <w:widowControl w:val="0"/>
              <w:jc w:val="both"/>
              <w:rPr>
                <w:bCs/>
                <w:color w:val="000000"/>
              </w:rPr>
            </w:pPr>
            <w:r>
              <w:rPr>
                <w:bCs/>
                <w:color w:val="000000"/>
              </w:rPr>
              <w:t xml:space="preserve">Тема 9. </w:t>
            </w:r>
          </w:p>
          <w:p w14:paraId="09854144" w14:textId="1A13D23A" w:rsidR="00910733" w:rsidRDefault="00910733" w:rsidP="008F159E">
            <w:pPr>
              <w:widowControl w:val="0"/>
              <w:jc w:val="both"/>
              <w:rPr>
                <w:bCs/>
                <w:color w:val="000000"/>
              </w:rPr>
            </w:pPr>
            <w:r w:rsidRPr="00DD616C">
              <w:rPr>
                <w:bCs/>
                <w:color w:val="000000"/>
              </w:rPr>
              <w:t>Приказное производство. Упрощенное производство</w:t>
            </w:r>
          </w:p>
        </w:tc>
        <w:tc>
          <w:tcPr>
            <w:tcW w:w="6662" w:type="dxa"/>
          </w:tcPr>
          <w:p w14:paraId="6DD81267" w14:textId="77777777" w:rsidR="00910733" w:rsidRPr="00C41DA1" w:rsidRDefault="00910733" w:rsidP="008F159E">
            <w:pPr>
              <w:tabs>
                <w:tab w:val="left" w:pos="709"/>
                <w:tab w:val="left" w:pos="993"/>
              </w:tabs>
              <w:jc w:val="both"/>
              <w:rPr>
                <w:rFonts w:eastAsia="Calibri"/>
              </w:rPr>
            </w:pPr>
            <w:r w:rsidRPr="00C41DA1">
              <w:rPr>
                <w:rFonts w:eastAsia="Calibri"/>
              </w:rPr>
              <w:t xml:space="preserve">Порядок обращения в суд. Требования, по которым возможно обращение за выдачей приказа. Процессуальный порядок рассмотрения требований о выдаче приказа. Правовая природа судебного приказа и его форма. Обжалование судебного приказа и его исполнение. </w:t>
            </w:r>
          </w:p>
          <w:p w14:paraId="1546DA61" w14:textId="77777777" w:rsidR="00910733" w:rsidRDefault="00910733" w:rsidP="008F159E">
            <w:pPr>
              <w:tabs>
                <w:tab w:val="left" w:pos="709"/>
                <w:tab w:val="left" w:pos="993"/>
              </w:tabs>
              <w:jc w:val="both"/>
              <w:rPr>
                <w:rFonts w:eastAsia="Calibri"/>
              </w:rPr>
            </w:pPr>
            <w:r w:rsidRPr="00C41DA1">
              <w:rPr>
                <w:rFonts w:eastAsia="Calibri"/>
              </w:rPr>
              <w:t>Общая характеристика упрощенного производства. Дела, рассматриваемые в порядке упрощенного производства. Особенности рассмотрения дел в порядке упрощенного производства. Решение суда по делу, рассматриваемому в порядке упрощенного производства.</w:t>
            </w:r>
          </w:p>
          <w:p w14:paraId="5A347083"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28CD310D" w14:textId="357938FF" w:rsidR="00910733" w:rsidRDefault="00403F8D" w:rsidP="008F159E">
            <w:pPr>
              <w:shd w:val="clear" w:color="auto" w:fill="FFFFFF"/>
              <w:jc w:val="both"/>
              <w:rPr>
                <w:color w:val="000000"/>
              </w:rPr>
            </w:pPr>
            <w:r>
              <w:rPr>
                <w:color w:val="000000"/>
              </w:rPr>
              <w:t>из раздела 8: 2, 10-14</w:t>
            </w:r>
            <w:r w:rsidR="00910733">
              <w:rPr>
                <w:color w:val="000000"/>
              </w:rPr>
              <w:t>.</w:t>
            </w:r>
          </w:p>
          <w:p w14:paraId="1294731B" w14:textId="62DF82EE"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64108C20" w14:textId="77777777" w:rsidR="00910733" w:rsidRDefault="00910733" w:rsidP="008F159E">
            <w:r w:rsidRPr="003E3E3D">
              <w:t xml:space="preserve">Решение задач, анализ судебной практики </w:t>
            </w:r>
          </w:p>
        </w:tc>
      </w:tr>
      <w:tr w:rsidR="00910733" w:rsidRPr="00592D83" w14:paraId="406BE008" w14:textId="77777777" w:rsidTr="00355C02">
        <w:tc>
          <w:tcPr>
            <w:tcW w:w="1701" w:type="dxa"/>
          </w:tcPr>
          <w:p w14:paraId="50DD24A9" w14:textId="33AEE20B" w:rsidR="00910733" w:rsidRDefault="00910733" w:rsidP="008F159E">
            <w:pPr>
              <w:widowControl w:val="0"/>
              <w:rPr>
                <w:bCs/>
                <w:color w:val="000000"/>
              </w:rPr>
            </w:pPr>
            <w:r>
              <w:rPr>
                <w:bCs/>
                <w:color w:val="000000"/>
              </w:rPr>
              <w:t xml:space="preserve">Тема 10. </w:t>
            </w:r>
            <w:r w:rsidRPr="00DD616C">
              <w:rPr>
                <w:bCs/>
                <w:color w:val="000000"/>
              </w:rPr>
              <w:t>Особенности судопроизводства дел по административным и публичным правоотношениям</w:t>
            </w:r>
          </w:p>
        </w:tc>
        <w:tc>
          <w:tcPr>
            <w:tcW w:w="6662" w:type="dxa"/>
          </w:tcPr>
          <w:p w14:paraId="572283F4" w14:textId="77777777" w:rsidR="00910733" w:rsidRDefault="00910733" w:rsidP="008F159E">
            <w:pPr>
              <w:tabs>
                <w:tab w:val="left" w:pos="709"/>
                <w:tab w:val="left" w:pos="993"/>
              </w:tabs>
              <w:jc w:val="both"/>
              <w:rPr>
                <w:rFonts w:eastAsia="Calibri"/>
              </w:rPr>
            </w:pPr>
            <w:r w:rsidRPr="00C41DA1">
              <w:rPr>
                <w:rFonts w:eastAsia="Calibri"/>
              </w:rPr>
              <w:t>Процессуальные особенности рассмотрения арбитражным судом дел по административным и публичным правоотношениям. Виды (категории) дел по административным и иным публичным правоотношениям. Порядок рассмотрения дел об оспаривании: нормативных правовых актов. Особенности доказывания обстоятельств по делу. Примирительные процедуры. Процессуальные особенности рассмотрения дел по оспариванию, действий бездействий органов власти и должностных лиц.</w:t>
            </w:r>
          </w:p>
          <w:p w14:paraId="622D1E2D"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77EB8BD2" w14:textId="69EC692A" w:rsidR="00910733" w:rsidRDefault="00403F8D" w:rsidP="008F159E">
            <w:pPr>
              <w:shd w:val="clear" w:color="auto" w:fill="FFFFFF"/>
              <w:jc w:val="both"/>
              <w:rPr>
                <w:color w:val="000000"/>
              </w:rPr>
            </w:pPr>
            <w:r>
              <w:rPr>
                <w:color w:val="000000"/>
              </w:rPr>
              <w:t>из раздела 8: 1-5, 7-10, 13, 14</w:t>
            </w:r>
            <w:r w:rsidR="00910733">
              <w:rPr>
                <w:color w:val="000000"/>
              </w:rPr>
              <w:t>.</w:t>
            </w:r>
          </w:p>
          <w:p w14:paraId="4ECB016C" w14:textId="225FF193"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5D026865" w14:textId="77777777" w:rsidR="00910733" w:rsidRDefault="00910733" w:rsidP="008F159E">
            <w:r w:rsidRPr="003E3E3D">
              <w:t xml:space="preserve">Решение задач, анализ судебной практики </w:t>
            </w:r>
          </w:p>
        </w:tc>
      </w:tr>
      <w:tr w:rsidR="00910733" w:rsidRPr="00592D83" w14:paraId="0BE62B58" w14:textId="77777777" w:rsidTr="00355C02">
        <w:tc>
          <w:tcPr>
            <w:tcW w:w="1701" w:type="dxa"/>
          </w:tcPr>
          <w:p w14:paraId="67860319" w14:textId="77777777" w:rsidR="002D585D" w:rsidRDefault="00910733" w:rsidP="008F159E">
            <w:pPr>
              <w:widowControl w:val="0"/>
              <w:rPr>
                <w:bCs/>
                <w:color w:val="000000"/>
              </w:rPr>
            </w:pPr>
            <w:r>
              <w:rPr>
                <w:bCs/>
                <w:color w:val="000000"/>
              </w:rPr>
              <w:t xml:space="preserve">Тема 11. </w:t>
            </w:r>
          </w:p>
          <w:p w14:paraId="057E579F" w14:textId="2ACBCD0C" w:rsidR="00910733" w:rsidRDefault="00910733" w:rsidP="008F159E">
            <w:pPr>
              <w:widowControl w:val="0"/>
              <w:rPr>
                <w:bCs/>
                <w:color w:val="000000"/>
              </w:rPr>
            </w:pPr>
            <w:r w:rsidRPr="00DD616C">
              <w:rPr>
                <w:bCs/>
                <w:color w:val="000000"/>
              </w:rPr>
              <w:t>Судебный порядок рассмотрения корпоративных споров</w:t>
            </w:r>
          </w:p>
        </w:tc>
        <w:tc>
          <w:tcPr>
            <w:tcW w:w="6662" w:type="dxa"/>
          </w:tcPr>
          <w:p w14:paraId="61712E49" w14:textId="77777777" w:rsidR="00910733" w:rsidRDefault="00910733" w:rsidP="008F159E">
            <w:pPr>
              <w:tabs>
                <w:tab w:val="left" w:pos="709"/>
                <w:tab w:val="left" w:pos="993"/>
              </w:tabs>
              <w:jc w:val="both"/>
              <w:rPr>
                <w:rFonts w:eastAsia="Calibri"/>
              </w:rPr>
            </w:pPr>
            <w:r w:rsidRPr="00C41DA1">
              <w:rPr>
                <w:rFonts w:eastAsia="Calibri"/>
              </w:rPr>
              <w:t>Определение состава участников по корпоративному спору. Вопросы подсудности. Форма и содержание искового заявления, особенности подачи. Оформление полномочий заявителя. Подготовка к рассмотрению дела. Порядок и основание присоединение заинтересованных лиц к группе лиц. Судебное извещение. Процессуальные права и обязанности участников. Обстоятельства и доказательства, подлежащие выяснению судом по корпоративному спору. Примирительные процедуры. Принятие судом обеспечительных мер, встречное обеспечение. Процессуальный порядок рассмотрения дела.</w:t>
            </w:r>
          </w:p>
          <w:p w14:paraId="4E098886"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5EC76CFF" w14:textId="4FB80C23" w:rsidR="00910733" w:rsidRDefault="00403F8D" w:rsidP="008F159E">
            <w:pPr>
              <w:shd w:val="clear" w:color="auto" w:fill="FFFFFF"/>
              <w:jc w:val="both"/>
              <w:rPr>
                <w:color w:val="000000"/>
              </w:rPr>
            </w:pPr>
            <w:r>
              <w:rPr>
                <w:color w:val="000000"/>
              </w:rPr>
              <w:t>из раздела 8: 1-6, 8-10, 13, 14</w:t>
            </w:r>
            <w:r w:rsidR="00910733">
              <w:rPr>
                <w:color w:val="000000"/>
              </w:rPr>
              <w:t>.</w:t>
            </w:r>
          </w:p>
          <w:p w14:paraId="0C7EB194" w14:textId="23AD5731"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736F3236" w14:textId="77777777" w:rsidR="00910733" w:rsidRDefault="00910733" w:rsidP="008F159E">
            <w:r w:rsidRPr="003E3E3D">
              <w:t xml:space="preserve">Решение задач, анализ судебной практики </w:t>
            </w:r>
          </w:p>
        </w:tc>
      </w:tr>
      <w:tr w:rsidR="00910733" w:rsidRPr="00592D83" w14:paraId="71D97CDA" w14:textId="77777777" w:rsidTr="00355C02">
        <w:tc>
          <w:tcPr>
            <w:tcW w:w="1701" w:type="dxa"/>
          </w:tcPr>
          <w:p w14:paraId="18198DD6" w14:textId="4BF6C380" w:rsidR="00910733" w:rsidRDefault="00910733" w:rsidP="008F159E">
            <w:pPr>
              <w:widowControl w:val="0"/>
              <w:rPr>
                <w:bCs/>
                <w:color w:val="000000"/>
              </w:rPr>
            </w:pPr>
            <w:r>
              <w:rPr>
                <w:bCs/>
                <w:color w:val="000000"/>
              </w:rPr>
              <w:t xml:space="preserve">Тема 12. </w:t>
            </w:r>
            <w:r w:rsidRPr="00DD616C">
              <w:rPr>
                <w:bCs/>
                <w:color w:val="000000"/>
              </w:rPr>
              <w:t>Производство в суде апелляционной инстанции</w:t>
            </w:r>
          </w:p>
        </w:tc>
        <w:tc>
          <w:tcPr>
            <w:tcW w:w="6662" w:type="dxa"/>
          </w:tcPr>
          <w:p w14:paraId="54B6D107" w14:textId="77777777" w:rsidR="00910733" w:rsidRPr="00C41DA1" w:rsidRDefault="00910733" w:rsidP="008F159E">
            <w:pPr>
              <w:tabs>
                <w:tab w:val="left" w:pos="709"/>
                <w:tab w:val="left" w:pos="993"/>
              </w:tabs>
              <w:jc w:val="both"/>
              <w:rPr>
                <w:rFonts w:eastAsia="Calibri"/>
              </w:rPr>
            </w:pPr>
            <w:r w:rsidRPr="00C41DA1">
              <w:rPr>
                <w:rFonts w:eastAsia="Calibri"/>
              </w:rPr>
              <w:t xml:space="preserve">Апелляционное производство по обжалованию решений и определений, которые ещё не вступили в законную силу. Понятие апелляционного производства в арбитражном процессе. Право апелляционного обжалования. Содержание апелляционной жалобы.  Оставление апелляционной жалобы без движения и ее возвращение. Порядок апелляционного производства. Основания к отмене или изменению решения в апелляционном порядке. Полномочия суда апелляционной инстанции. </w:t>
            </w:r>
          </w:p>
          <w:p w14:paraId="047DD6FC" w14:textId="77777777" w:rsidR="00910733" w:rsidRDefault="00910733" w:rsidP="008F159E">
            <w:pPr>
              <w:tabs>
                <w:tab w:val="left" w:pos="709"/>
                <w:tab w:val="left" w:pos="993"/>
              </w:tabs>
              <w:jc w:val="both"/>
              <w:rPr>
                <w:rFonts w:eastAsia="Calibri"/>
              </w:rPr>
            </w:pPr>
            <w:r w:rsidRPr="00C41DA1">
              <w:rPr>
                <w:rFonts w:eastAsia="Calibri"/>
              </w:rPr>
              <w:t>Обжалование опреде</w:t>
            </w:r>
            <w:r>
              <w:rPr>
                <w:rFonts w:eastAsia="Calibri"/>
              </w:rPr>
              <w:t xml:space="preserve">лений в апелляционном порядке. </w:t>
            </w:r>
          </w:p>
          <w:p w14:paraId="6AAD2210"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0F00B993" w14:textId="18F43B4C" w:rsidR="00910733" w:rsidRDefault="00403F8D" w:rsidP="008F159E">
            <w:pPr>
              <w:shd w:val="clear" w:color="auto" w:fill="FFFFFF"/>
              <w:jc w:val="both"/>
              <w:rPr>
                <w:color w:val="000000"/>
              </w:rPr>
            </w:pPr>
            <w:r>
              <w:rPr>
                <w:color w:val="000000"/>
              </w:rPr>
              <w:t>из раздела 8: 1-5, 7, 10. 13, 14</w:t>
            </w:r>
            <w:r w:rsidR="00910733">
              <w:rPr>
                <w:color w:val="000000"/>
              </w:rPr>
              <w:t>.</w:t>
            </w:r>
          </w:p>
          <w:p w14:paraId="37638BDB" w14:textId="29DBF640"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00F92A54" w14:textId="77777777" w:rsidR="00910733" w:rsidRDefault="00910733" w:rsidP="008F159E">
            <w:r w:rsidRPr="003E3E3D">
              <w:t xml:space="preserve">Решение задач, анализ судебной практики </w:t>
            </w:r>
          </w:p>
        </w:tc>
      </w:tr>
      <w:tr w:rsidR="00910733" w:rsidRPr="00592D83" w14:paraId="5321D85E" w14:textId="77777777" w:rsidTr="00355C02">
        <w:tc>
          <w:tcPr>
            <w:tcW w:w="1701" w:type="dxa"/>
          </w:tcPr>
          <w:p w14:paraId="3F97BB12" w14:textId="7682B16A" w:rsidR="00910733" w:rsidRDefault="00910733" w:rsidP="008F159E">
            <w:pPr>
              <w:widowControl w:val="0"/>
              <w:rPr>
                <w:bCs/>
                <w:color w:val="000000"/>
              </w:rPr>
            </w:pPr>
            <w:r>
              <w:rPr>
                <w:bCs/>
                <w:color w:val="000000"/>
              </w:rPr>
              <w:t xml:space="preserve">Тема 13. </w:t>
            </w:r>
            <w:r w:rsidRPr="00DD616C">
              <w:rPr>
                <w:bCs/>
                <w:color w:val="000000"/>
              </w:rPr>
              <w:t>Производство в суде кассационной инстанции</w:t>
            </w:r>
          </w:p>
        </w:tc>
        <w:tc>
          <w:tcPr>
            <w:tcW w:w="6662" w:type="dxa"/>
          </w:tcPr>
          <w:p w14:paraId="0EDD2A3E" w14:textId="77777777" w:rsidR="00910733" w:rsidRDefault="00910733" w:rsidP="008F159E">
            <w:r w:rsidRPr="00C41DA1">
              <w:t>Право кассационного обжалования вступивших в законную силу судебных актов. Порядок подачи кассационных жалобы, сроки подачи жалобы. Порядок и сроки рассмотрения кассационных жалобы. Передача дела в суд кассационной инстанции для рассмотрения по существу. Порядок и сроки рассмотрения дела судом кассационной инстанции. Основания для отмены или изменения судебных актов судом кассационной инстанции. Полномочия суда кассационной инстанции. Постановление/определение суда кассационной инстанции. Процессуальные особенности рассмотрения дел в Верховном Суде Российской Федерации.</w:t>
            </w:r>
          </w:p>
          <w:p w14:paraId="55AA5461" w14:textId="77777777" w:rsidR="00910733" w:rsidRDefault="00910733" w:rsidP="008F159E">
            <w:r>
              <w:t>Рекомендуемые источники</w:t>
            </w:r>
          </w:p>
          <w:p w14:paraId="0273EE80" w14:textId="2C97077D" w:rsidR="00910733" w:rsidRDefault="00403F8D" w:rsidP="008F159E">
            <w:r>
              <w:t>из раздела 8: 1-5, 7,10, 13, 14</w:t>
            </w:r>
            <w:r w:rsidR="00910733">
              <w:t>.</w:t>
            </w:r>
          </w:p>
          <w:p w14:paraId="066C8B48" w14:textId="34914F23" w:rsidR="00910733" w:rsidRPr="009A08DC" w:rsidRDefault="00910733" w:rsidP="008F159E">
            <w:pPr>
              <w:tabs>
                <w:tab w:val="left" w:pos="709"/>
                <w:tab w:val="left" w:pos="993"/>
              </w:tabs>
              <w:jc w:val="both"/>
              <w:rPr>
                <w:rFonts w:eastAsia="Calibri"/>
              </w:rPr>
            </w:pPr>
            <w:r>
              <w:t>из раздела 9: 1,2,3</w:t>
            </w:r>
          </w:p>
        </w:tc>
        <w:tc>
          <w:tcPr>
            <w:tcW w:w="1418" w:type="dxa"/>
          </w:tcPr>
          <w:p w14:paraId="0D2803AE" w14:textId="77777777" w:rsidR="00910733" w:rsidRDefault="00910733" w:rsidP="008F159E">
            <w:r w:rsidRPr="003E3E3D">
              <w:t xml:space="preserve">Решение задач, анализ судебной практики </w:t>
            </w:r>
          </w:p>
        </w:tc>
      </w:tr>
      <w:tr w:rsidR="00910733" w:rsidRPr="00592D83" w14:paraId="55C7B774" w14:textId="77777777" w:rsidTr="00355C02">
        <w:tc>
          <w:tcPr>
            <w:tcW w:w="1701" w:type="dxa"/>
          </w:tcPr>
          <w:p w14:paraId="547663CA" w14:textId="4DEBD91C" w:rsidR="00910733" w:rsidRDefault="00910733" w:rsidP="008F159E">
            <w:pPr>
              <w:widowControl w:val="0"/>
              <w:rPr>
                <w:bCs/>
                <w:color w:val="000000"/>
              </w:rPr>
            </w:pPr>
            <w:r>
              <w:rPr>
                <w:bCs/>
              </w:rPr>
              <w:t xml:space="preserve">Тема 14. </w:t>
            </w:r>
            <w:r w:rsidRPr="00DD616C">
              <w:rPr>
                <w:bCs/>
              </w:rPr>
              <w:t>Производство в суде надзорной инстанции</w:t>
            </w:r>
          </w:p>
        </w:tc>
        <w:tc>
          <w:tcPr>
            <w:tcW w:w="6662" w:type="dxa"/>
          </w:tcPr>
          <w:p w14:paraId="6BF4F517" w14:textId="77777777" w:rsidR="00910733" w:rsidRPr="00C41DA1" w:rsidRDefault="00910733" w:rsidP="008F159E">
            <w:pPr>
              <w:jc w:val="both"/>
              <w:rPr>
                <w:bCs/>
              </w:rPr>
            </w:pPr>
            <w:r w:rsidRPr="00C41DA1">
              <w:rPr>
                <w:bCs/>
              </w:rPr>
              <w:t>Сущность и значение производства в порядке надзора. Объект проверки. Основные отличия производства в порядке надзора от кассационного производства. Основания к оспариванию судебных актов в порядке надзора.</w:t>
            </w:r>
          </w:p>
          <w:p w14:paraId="2F6B5F1B" w14:textId="77777777" w:rsidR="00910733" w:rsidRPr="00C41DA1" w:rsidRDefault="00910733" w:rsidP="008F159E">
            <w:pPr>
              <w:jc w:val="both"/>
              <w:rPr>
                <w:bCs/>
              </w:rPr>
            </w:pPr>
            <w:r w:rsidRPr="00C41DA1">
              <w:rPr>
                <w:bCs/>
              </w:rPr>
              <w:t>Право на обращение в суд надзорной инстанции и его субъекты. Срок на обжалование судебных актов в суд надзорной инстанции. ВС РФ как суд рассматривающий дела в порядке надзора. Порядок подачи надзорной жалобы, ее содержание. Действия суда надзорной инстанции после подачи надзорной жалобы. Возвращение надзорной жалобы без рассмотрения по существу.</w:t>
            </w:r>
          </w:p>
          <w:p w14:paraId="452C4A14" w14:textId="6A820D13" w:rsidR="00910733" w:rsidRDefault="00910733" w:rsidP="008F159E">
            <w:pPr>
              <w:jc w:val="both"/>
              <w:rPr>
                <w:bCs/>
              </w:rPr>
            </w:pPr>
            <w:r w:rsidRPr="00C41DA1">
              <w:rPr>
                <w:bCs/>
              </w:rPr>
              <w:t xml:space="preserve"> Рассмотрение дела в суде надзорной инстанции: цель и процессуальный порядок. Содержание определений о передаче дела для рассмотрения по существу в суд надзорной инстанции и об отказе в такой передаче. Порядок рассмотрения дела в суде надзорной инстанции. Полномочия суда надзорной инстанции по пересмотру дел.</w:t>
            </w:r>
          </w:p>
          <w:p w14:paraId="1A3C8538" w14:textId="77777777" w:rsidR="009E5317" w:rsidRDefault="009E5317" w:rsidP="008F159E">
            <w:pPr>
              <w:jc w:val="both"/>
              <w:rPr>
                <w:bCs/>
              </w:rPr>
            </w:pPr>
          </w:p>
          <w:p w14:paraId="4F22AEBE"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009681D3" w14:textId="2B1C2563" w:rsidR="00910733" w:rsidRDefault="00403F8D" w:rsidP="008F159E">
            <w:pPr>
              <w:shd w:val="clear" w:color="auto" w:fill="FFFFFF"/>
              <w:jc w:val="both"/>
              <w:rPr>
                <w:color w:val="000000"/>
              </w:rPr>
            </w:pPr>
            <w:r>
              <w:rPr>
                <w:color w:val="000000"/>
              </w:rPr>
              <w:t>из раздела 8: 1-5, 7-10, 12-14</w:t>
            </w:r>
            <w:r w:rsidR="00910733">
              <w:rPr>
                <w:color w:val="000000"/>
              </w:rPr>
              <w:t>.</w:t>
            </w:r>
          </w:p>
          <w:p w14:paraId="7BC6E295" w14:textId="28FF241E"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17EF6378" w14:textId="77777777" w:rsidR="00910733" w:rsidRDefault="00910733" w:rsidP="008F159E">
            <w:r w:rsidRPr="003E3E3D">
              <w:t xml:space="preserve">Решение задач, анализ судебной практики </w:t>
            </w:r>
          </w:p>
        </w:tc>
      </w:tr>
      <w:tr w:rsidR="00910733" w:rsidRPr="00592D83" w14:paraId="70CAD0DB" w14:textId="77777777" w:rsidTr="00355C02">
        <w:tc>
          <w:tcPr>
            <w:tcW w:w="1701" w:type="dxa"/>
          </w:tcPr>
          <w:p w14:paraId="7CEDEC4D" w14:textId="77777777" w:rsidR="002D585D" w:rsidRDefault="00910733" w:rsidP="008F159E">
            <w:pPr>
              <w:widowControl w:val="0"/>
              <w:rPr>
                <w:bCs/>
              </w:rPr>
            </w:pPr>
            <w:r>
              <w:rPr>
                <w:bCs/>
              </w:rPr>
              <w:t xml:space="preserve">Тема 15. </w:t>
            </w:r>
          </w:p>
          <w:p w14:paraId="69D5B434" w14:textId="1EA00BB5" w:rsidR="00910733" w:rsidRDefault="00910733" w:rsidP="008F159E">
            <w:pPr>
              <w:widowControl w:val="0"/>
              <w:rPr>
                <w:bCs/>
                <w:color w:val="000000"/>
              </w:rPr>
            </w:pPr>
            <w:r w:rsidRPr="00DD616C">
              <w:rPr>
                <w:bCs/>
              </w:rPr>
              <w:t>Новые и вновь открывшимся обстоятельства как стадия арбитражного процесса</w:t>
            </w:r>
          </w:p>
        </w:tc>
        <w:tc>
          <w:tcPr>
            <w:tcW w:w="6662" w:type="dxa"/>
          </w:tcPr>
          <w:p w14:paraId="682C285B" w14:textId="26F46689" w:rsidR="00910733" w:rsidRDefault="00910733" w:rsidP="008F159E">
            <w:r w:rsidRPr="00C41DA1">
              <w:t>Отличие новых от вновь открывшихся обстоятельств. Процессуальный порядок обращения и рассмотрения заявлений о пересмотре дел. Разъяснение Верховного Суда РФ о порядке рассмотрения дел по новым и вновь открывшимся обстоятельствам. Судебное усмотрение принятие судом новых и вновь открывшихся обстоятельств. Правовые позиции Конституционного Суда РФ об обстоятельствах, имеющих значение для пересмотра дела в исключительных случаях. Место и порядок рассмотрение дела. Правовые последствия принятие судебного акта, по результатам рассмотрения заявления о пересмотре дела по новым или вновь открывшимися обстоятельствами.</w:t>
            </w:r>
          </w:p>
          <w:p w14:paraId="090E4E45" w14:textId="77777777" w:rsidR="009E5317" w:rsidRDefault="009E5317" w:rsidP="008F159E"/>
          <w:p w14:paraId="01151D8E"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221B72AE" w14:textId="28D4E3A7" w:rsidR="00910733" w:rsidRDefault="00910733" w:rsidP="008F159E">
            <w:pPr>
              <w:shd w:val="clear" w:color="auto" w:fill="FFFFFF"/>
              <w:jc w:val="both"/>
              <w:rPr>
                <w:color w:val="000000"/>
              </w:rPr>
            </w:pPr>
            <w:r>
              <w:rPr>
                <w:color w:val="000000"/>
              </w:rPr>
              <w:t>из раздела 8: 1-5,</w:t>
            </w:r>
            <w:r w:rsidR="00403F8D">
              <w:rPr>
                <w:color w:val="000000"/>
              </w:rPr>
              <w:t xml:space="preserve"> 7, 10, 13, 14.</w:t>
            </w:r>
          </w:p>
          <w:p w14:paraId="740E8DF6" w14:textId="120B497E"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418" w:type="dxa"/>
          </w:tcPr>
          <w:p w14:paraId="6D6903FC" w14:textId="77777777" w:rsidR="00910733" w:rsidRDefault="00910733" w:rsidP="008F159E">
            <w:r w:rsidRPr="003E3E3D">
              <w:t xml:space="preserve">Решение задач, анализ судебной практики </w:t>
            </w:r>
          </w:p>
        </w:tc>
      </w:tr>
      <w:tr w:rsidR="00910733" w:rsidRPr="00592D83" w14:paraId="637B385E" w14:textId="77777777" w:rsidTr="00355C02">
        <w:tc>
          <w:tcPr>
            <w:tcW w:w="1701" w:type="dxa"/>
          </w:tcPr>
          <w:p w14:paraId="2FBB5A92" w14:textId="560F224E" w:rsidR="00910733" w:rsidRDefault="00910733" w:rsidP="008F159E">
            <w:pPr>
              <w:widowControl w:val="0"/>
              <w:rPr>
                <w:bCs/>
                <w:color w:val="000000"/>
              </w:rPr>
            </w:pPr>
            <w:r>
              <w:rPr>
                <w:bCs/>
              </w:rPr>
              <w:t>Тема 16.</w:t>
            </w:r>
            <w:r>
              <w:t xml:space="preserve"> </w:t>
            </w:r>
            <w:r w:rsidRPr="00DD616C">
              <w:rPr>
                <w:bCs/>
              </w:rPr>
              <w:t>Производство, связанное с исполнением судебных актов и постановлений иных органов</w:t>
            </w:r>
          </w:p>
        </w:tc>
        <w:tc>
          <w:tcPr>
            <w:tcW w:w="6662" w:type="dxa"/>
          </w:tcPr>
          <w:p w14:paraId="1DA3DD06" w14:textId="77777777" w:rsidR="00910733" w:rsidRDefault="00910733" w:rsidP="008F159E">
            <w:r>
              <w:t>Участники исполнительного производства. Органы принудительного исполнения. Полномочия арбитражного суда в исполнительном производстве. Лица, участвующие в исполнительном производстве. Лица, содействующие совершении исполнительных действий.</w:t>
            </w:r>
          </w:p>
          <w:p w14:paraId="3262E055" w14:textId="370ED112" w:rsidR="00910733" w:rsidRDefault="00910733" w:rsidP="008F159E">
            <w:r>
              <w:t>Исполнительные документы. Порядок выдачи судом исполнительных листов. Выдача дубликата исполнительного листа или судебного приказа. Сроки предъявления исполнительного листа к взысканию. Перерыв срока и восстановление пропущенного срока.</w:t>
            </w:r>
          </w:p>
          <w:p w14:paraId="4E77721C" w14:textId="77777777" w:rsidR="009E5317" w:rsidRDefault="009E5317" w:rsidP="008F159E"/>
          <w:p w14:paraId="1644FCB7"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6F9FB82B" w14:textId="0A1D32A3" w:rsidR="00910733" w:rsidRDefault="00403F8D" w:rsidP="008F159E">
            <w:pPr>
              <w:shd w:val="clear" w:color="auto" w:fill="FFFFFF"/>
              <w:jc w:val="both"/>
              <w:rPr>
                <w:color w:val="000000"/>
              </w:rPr>
            </w:pPr>
            <w:r>
              <w:rPr>
                <w:color w:val="000000"/>
              </w:rPr>
              <w:t>из раздела 8: 1-5, 7, 9-13, 14</w:t>
            </w:r>
            <w:r w:rsidR="00910733">
              <w:rPr>
                <w:color w:val="000000"/>
              </w:rPr>
              <w:t>.</w:t>
            </w:r>
          </w:p>
          <w:p w14:paraId="658020AD" w14:textId="5D693298" w:rsidR="00910733" w:rsidRPr="009A08DC" w:rsidRDefault="00910733" w:rsidP="008F159E">
            <w:pPr>
              <w:tabs>
                <w:tab w:val="left" w:pos="709"/>
                <w:tab w:val="left" w:pos="993"/>
              </w:tabs>
              <w:jc w:val="both"/>
              <w:rPr>
                <w:rFonts w:eastAsia="Calibri"/>
              </w:rPr>
            </w:pPr>
            <w:r w:rsidRPr="00C24A33">
              <w:rPr>
                <w:color w:val="000000"/>
              </w:rPr>
              <w:t>из раздела 9: 1,2,3</w:t>
            </w:r>
            <w:r>
              <w:rPr>
                <w:color w:val="000000"/>
              </w:rPr>
              <w:t>,4.</w:t>
            </w:r>
          </w:p>
        </w:tc>
        <w:tc>
          <w:tcPr>
            <w:tcW w:w="1418" w:type="dxa"/>
          </w:tcPr>
          <w:p w14:paraId="7F726AE1" w14:textId="77777777" w:rsidR="00910733" w:rsidRDefault="00910733" w:rsidP="008F159E">
            <w:r w:rsidRPr="003E3E3D">
              <w:t xml:space="preserve">Решение задач, анализ судебной практики </w:t>
            </w:r>
          </w:p>
        </w:tc>
      </w:tr>
    </w:tbl>
    <w:p w14:paraId="1A675352" w14:textId="77777777" w:rsidR="000B2FEC" w:rsidRDefault="000B2FEC" w:rsidP="008F159E">
      <w:pPr>
        <w:jc w:val="both"/>
        <w:rPr>
          <w:b/>
          <w:sz w:val="28"/>
        </w:rPr>
      </w:pPr>
    </w:p>
    <w:p w14:paraId="0DE5BEDF" w14:textId="77777777" w:rsidR="000B2FEC" w:rsidRDefault="000B2FEC" w:rsidP="008F159E">
      <w:pPr>
        <w:ind w:firstLine="709"/>
        <w:jc w:val="both"/>
        <w:rPr>
          <w:b/>
          <w:sz w:val="28"/>
        </w:rPr>
      </w:pPr>
    </w:p>
    <w:p w14:paraId="36C26893" w14:textId="77777777" w:rsidR="007E574D" w:rsidRDefault="00B209B5" w:rsidP="008F159E">
      <w:pPr>
        <w:ind w:firstLine="709"/>
        <w:jc w:val="both"/>
        <w:rPr>
          <w:b/>
          <w:bCs/>
          <w:sz w:val="28"/>
          <w:szCs w:val="28"/>
        </w:rPr>
      </w:pPr>
      <w:r>
        <w:rPr>
          <w:b/>
          <w:sz w:val="28"/>
        </w:rPr>
        <w:t xml:space="preserve">6. </w:t>
      </w:r>
      <w:r w:rsidR="0025587B" w:rsidRPr="005532E3">
        <w:rPr>
          <w:b/>
          <w:bCs/>
          <w:sz w:val="28"/>
          <w:szCs w:val="28"/>
        </w:rPr>
        <w:t>Перечень учебно-методического обеспечения для самостоятельной работы обучающихся по дисциплине</w:t>
      </w:r>
    </w:p>
    <w:p w14:paraId="08F42970" w14:textId="77777777" w:rsidR="000B2FEC" w:rsidRDefault="000B2FEC" w:rsidP="008F159E">
      <w:pPr>
        <w:ind w:firstLine="709"/>
        <w:jc w:val="both"/>
        <w:rPr>
          <w:b/>
          <w:sz w:val="28"/>
        </w:rPr>
      </w:pPr>
    </w:p>
    <w:p w14:paraId="5B329B4E" w14:textId="77777777" w:rsidR="007E574D" w:rsidRDefault="00B209B5" w:rsidP="008F159E">
      <w:pPr>
        <w:ind w:firstLine="709"/>
        <w:jc w:val="both"/>
        <w:rPr>
          <w:b/>
          <w:sz w:val="28"/>
          <w:szCs w:val="28"/>
        </w:rPr>
      </w:pPr>
      <w:r>
        <w:rPr>
          <w:b/>
          <w:sz w:val="28"/>
        </w:rPr>
        <w:t xml:space="preserve">6.1. </w:t>
      </w:r>
      <w:r w:rsidR="0025587B" w:rsidRPr="00F36684">
        <w:rPr>
          <w:b/>
          <w:sz w:val="28"/>
          <w:szCs w:val="28"/>
        </w:rPr>
        <w:t>Перечень вопросов, отводим</w:t>
      </w:r>
      <w:r w:rsidR="0025587B">
        <w:rPr>
          <w:b/>
          <w:sz w:val="28"/>
          <w:szCs w:val="28"/>
        </w:rPr>
        <w:t xml:space="preserve">ых на самостоятельное освоение </w:t>
      </w:r>
      <w:r w:rsidR="0025587B" w:rsidRPr="00F36684">
        <w:rPr>
          <w:b/>
          <w:sz w:val="28"/>
          <w:szCs w:val="28"/>
        </w:rPr>
        <w:t>дисциплины, формы внеаудиторной самостоятельной работы</w:t>
      </w:r>
    </w:p>
    <w:tbl>
      <w:tblPr>
        <w:tblStyle w:val="13"/>
        <w:tblW w:w="10661" w:type="dxa"/>
        <w:tblInd w:w="-176" w:type="dxa"/>
        <w:tblLayout w:type="fixed"/>
        <w:tblLook w:val="04A0" w:firstRow="1" w:lastRow="0" w:firstColumn="1" w:lastColumn="0" w:noHBand="0" w:noVBand="1"/>
      </w:tblPr>
      <w:tblGrid>
        <w:gridCol w:w="2014"/>
        <w:gridCol w:w="6379"/>
        <w:gridCol w:w="2268"/>
      </w:tblGrid>
      <w:tr w:rsidR="000B2FEC" w:rsidRPr="000B2FEC" w14:paraId="2D5742FC" w14:textId="77777777" w:rsidTr="009E5317">
        <w:tc>
          <w:tcPr>
            <w:tcW w:w="2014" w:type="dxa"/>
            <w:vAlign w:val="center"/>
          </w:tcPr>
          <w:p w14:paraId="737EC7F0" w14:textId="77777777" w:rsidR="000B2FEC" w:rsidRPr="000B2FEC" w:rsidRDefault="000B2FEC" w:rsidP="008F159E">
            <w:pPr>
              <w:jc w:val="center"/>
              <w:rPr>
                <w:b/>
              </w:rPr>
            </w:pPr>
            <w:r w:rsidRPr="000B2FEC">
              <w:rPr>
                <w:b/>
              </w:rPr>
              <w:t>Наименование тем дисциплины</w:t>
            </w:r>
          </w:p>
        </w:tc>
        <w:tc>
          <w:tcPr>
            <w:tcW w:w="6379" w:type="dxa"/>
            <w:vAlign w:val="center"/>
          </w:tcPr>
          <w:p w14:paraId="61C9496E" w14:textId="77777777" w:rsidR="000B2FEC" w:rsidRPr="000B2FEC" w:rsidRDefault="000B2FEC" w:rsidP="008F159E">
            <w:pPr>
              <w:jc w:val="center"/>
              <w:rPr>
                <w:b/>
              </w:rPr>
            </w:pPr>
            <w:r w:rsidRPr="000B2FEC">
              <w:rPr>
                <w:b/>
              </w:rPr>
              <w:t>Перечень вопросов, отводимых на самостоятельное освоение</w:t>
            </w:r>
          </w:p>
        </w:tc>
        <w:tc>
          <w:tcPr>
            <w:tcW w:w="2268" w:type="dxa"/>
            <w:vAlign w:val="center"/>
          </w:tcPr>
          <w:p w14:paraId="0212FBEC" w14:textId="77777777" w:rsidR="000B2FEC" w:rsidRPr="000B2FEC" w:rsidRDefault="000B2FEC" w:rsidP="008F159E">
            <w:pPr>
              <w:jc w:val="center"/>
              <w:rPr>
                <w:b/>
              </w:rPr>
            </w:pPr>
            <w:r w:rsidRPr="000B2FEC">
              <w:rPr>
                <w:b/>
              </w:rPr>
              <w:t>Формы внеаудиторной самостоятельной работы</w:t>
            </w:r>
          </w:p>
        </w:tc>
      </w:tr>
      <w:tr w:rsidR="000B2FEC" w:rsidRPr="000B2FEC" w14:paraId="434E7073" w14:textId="77777777" w:rsidTr="009E5317">
        <w:tc>
          <w:tcPr>
            <w:tcW w:w="2014" w:type="dxa"/>
          </w:tcPr>
          <w:p w14:paraId="45A38F94" w14:textId="0FF32E71" w:rsidR="000B2FEC" w:rsidRPr="000B2FEC" w:rsidRDefault="000B2FEC" w:rsidP="008F159E">
            <w:pPr>
              <w:widowControl w:val="0"/>
            </w:pPr>
            <w:r>
              <w:t>Тема 1</w:t>
            </w:r>
            <w:r w:rsidRPr="000B2FEC">
              <w:t>. Компетенция арбитражного суда на рассмотрение дел.</w:t>
            </w:r>
          </w:p>
        </w:tc>
        <w:tc>
          <w:tcPr>
            <w:tcW w:w="6379" w:type="dxa"/>
            <w:vAlign w:val="center"/>
          </w:tcPr>
          <w:p w14:paraId="2EC7FA02" w14:textId="77777777" w:rsidR="000B2FEC" w:rsidRPr="000B2FEC" w:rsidRDefault="000B2FEC" w:rsidP="008F159E">
            <w:pPr>
              <w:jc w:val="both"/>
            </w:pPr>
            <w:r w:rsidRPr="000B2FEC">
              <w:t>Компетенция суда на принятие и рассмотрение дела. Подсудность территориальная, договорная, исключительная. Основание и порядок передачи делав другой суд. Правовые позиции Конституционного Суда Российской Федерации по вопросам оценки компетенции суда в судебной практике.</w:t>
            </w:r>
          </w:p>
        </w:tc>
        <w:tc>
          <w:tcPr>
            <w:tcW w:w="2268" w:type="dxa"/>
          </w:tcPr>
          <w:p w14:paraId="48CEDF04" w14:textId="77777777" w:rsidR="000B2FEC" w:rsidRPr="000B2FEC" w:rsidRDefault="000B2FEC" w:rsidP="008F159E">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0E32DB77" w14:textId="77777777" w:rsidTr="009E5317">
        <w:tc>
          <w:tcPr>
            <w:tcW w:w="2014" w:type="dxa"/>
          </w:tcPr>
          <w:p w14:paraId="4DE0C072" w14:textId="3A74749F" w:rsidR="000B2FEC" w:rsidRPr="000B2FEC" w:rsidRDefault="000B2FEC" w:rsidP="008F159E">
            <w:pPr>
              <w:widowControl w:val="0"/>
              <w:rPr>
                <w:bCs/>
              </w:rPr>
            </w:pPr>
            <w:r>
              <w:rPr>
                <w:bCs/>
                <w:color w:val="000000"/>
              </w:rPr>
              <w:t>Тема 2</w:t>
            </w:r>
            <w:r w:rsidRPr="000B2FEC">
              <w:rPr>
                <w:bCs/>
                <w:color w:val="000000"/>
              </w:rPr>
              <w:t>. Лица и участники арбитражного процесса</w:t>
            </w:r>
          </w:p>
          <w:p w14:paraId="4243BD91" w14:textId="77777777" w:rsidR="000B2FEC" w:rsidRPr="000B2FEC" w:rsidRDefault="000B2FEC" w:rsidP="008F159E">
            <w:pPr>
              <w:widowControl w:val="0"/>
              <w:rPr>
                <w:bCs/>
              </w:rPr>
            </w:pPr>
          </w:p>
        </w:tc>
        <w:tc>
          <w:tcPr>
            <w:tcW w:w="6379" w:type="dxa"/>
          </w:tcPr>
          <w:p w14:paraId="3BCC2996" w14:textId="77777777" w:rsidR="000B2FEC" w:rsidRPr="000B2FEC" w:rsidRDefault="000B2FEC" w:rsidP="008F159E">
            <w:pPr>
              <w:shd w:val="clear" w:color="auto" w:fill="FFFFFF"/>
              <w:jc w:val="both"/>
              <w:rPr>
                <w:color w:val="000000"/>
              </w:rPr>
            </w:pPr>
            <w:r w:rsidRPr="000B2FEC">
              <w:rPr>
                <w:color w:val="000000"/>
              </w:rPr>
              <w:t xml:space="preserve">Состав лиц, участвующих в деле. Процессуальная правоспособность и процессуальная дееспособность. Третьи лица. Судебное усмотрение на привлечение лиц, заинтересованных в исходе дела. </w:t>
            </w:r>
          </w:p>
          <w:p w14:paraId="22642507" w14:textId="77777777" w:rsidR="000B2FEC" w:rsidRPr="000B2FEC" w:rsidRDefault="000B2FEC" w:rsidP="008F159E">
            <w:pPr>
              <w:tabs>
                <w:tab w:val="left" w:pos="709"/>
                <w:tab w:val="left" w:pos="993"/>
              </w:tabs>
              <w:jc w:val="both"/>
              <w:rPr>
                <w:color w:val="000000"/>
              </w:rPr>
            </w:pPr>
            <w:r w:rsidRPr="000B2FEC">
              <w:rPr>
                <w:color w:val="000000"/>
              </w:rPr>
              <w:t>Участие прокурора в арбитражном процессе. Участие омбудсмена. Права и обязанности лиц, содействующие правосудию.</w:t>
            </w:r>
          </w:p>
          <w:p w14:paraId="76ED4698" w14:textId="77777777" w:rsidR="000B2FEC" w:rsidRPr="000B2FEC" w:rsidRDefault="000B2FEC" w:rsidP="008F159E">
            <w:pPr>
              <w:tabs>
                <w:tab w:val="left" w:pos="709"/>
                <w:tab w:val="left" w:pos="993"/>
              </w:tabs>
              <w:jc w:val="both"/>
              <w:rPr>
                <w:color w:val="000000"/>
              </w:rPr>
            </w:pPr>
          </w:p>
        </w:tc>
        <w:tc>
          <w:tcPr>
            <w:tcW w:w="2268" w:type="dxa"/>
          </w:tcPr>
          <w:p w14:paraId="07BA393F"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7E6C5E9F" w14:textId="77777777" w:rsidTr="009E5317">
        <w:tc>
          <w:tcPr>
            <w:tcW w:w="2014" w:type="dxa"/>
          </w:tcPr>
          <w:p w14:paraId="501A12D6" w14:textId="5562C52B" w:rsidR="000B2FEC" w:rsidRPr="000B2FEC" w:rsidRDefault="000B2FEC" w:rsidP="008F159E">
            <w:pPr>
              <w:widowControl w:val="0"/>
              <w:rPr>
                <w:bCs/>
                <w:color w:val="000000"/>
              </w:rPr>
            </w:pPr>
            <w:r>
              <w:rPr>
                <w:bCs/>
              </w:rPr>
              <w:t>Тема 3</w:t>
            </w:r>
            <w:r w:rsidRPr="000B2FEC">
              <w:rPr>
                <w:bCs/>
              </w:rPr>
              <w:t>. Обеспечительные меры в арбитражном процессе</w:t>
            </w:r>
          </w:p>
        </w:tc>
        <w:tc>
          <w:tcPr>
            <w:tcW w:w="6379" w:type="dxa"/>
          </w:tcPr>
          <w:p w14:paraId="135174D6" w14:textId="77777777" w:rsidR="000B2FEC" w:rsidRPr="000B2FEC" w:rsidRDefault="000B2FEC" w:rsidP="008F159E">
            <w:pPr>
              <w:tabs>
                <w:tab w:val="left" w:pos="709"/>
                <w:tab w:val="left" w:pos="993"/>
              </w:tabs>
              <w:jc w:val="both"/>
              <w:rPr>
                <w:rFonts w:eastAsia="Calibri"/>
              </w:rPr>
            </w:pPr>
            <w:r w:rsidRPr="000B2FEC">
              <w:rPr>
                <w:rFonts w:eastAsia="Calibri"/>
              </w:rPr>
              <w:t>Значение и виды обеспечительных мер в арбитражном процессе. Судебное усмотрение принятия обеспечительных мер. Судебный порядок принятия обеспечительных мер. Разумность и соразмерность обеспечительных мер: теория</w:t>
            </w:r>
          </w:p>
          <w:p w14:paraId="36FBE818" w14:textId="77777777" w:rsidR="000B2FEC" w:rsidRPr="000B2FEC" w:rsidRDefault="000B2FEC" w:rsidP="008F159E">
            <w:pPr>
              <w:tabs>
                <w:tab w:val="left" w:pos="709"/>
                <w:tab w:val="left" w:pos="993"/>
              </w:tabs>
              <w:jc w:val="both"/>
              <w:rPr>
                <w:rFonts w:eastAsia="Calibri"/>
              </w:rPr>
            </w:pPr>
            <w:r w:rsidRPr="000B2FEC">
              <w:rPr>
                <w:rFonts w:eastAsia="Calibri"/>
              </w:rPr>
              <w:t>и практика. Встречное обеспечение.</w:t>
            </w:r>
          </w:p>
          <w:p w14:paraId="7903BCF4" w14:textId="77777777" w:rsidR="000B2FEC" w:rsidRPr="000B2FEC" w:rsidRDefault="000B2FEC" w:rsidP="008F159E">
            <w:pPr>
              <w:tabs>
                <w:tab w:val="left" w:pos="709"/>
                <w:tab w:val="left" w:pos="993"/>
              </w:tabs>
              <w:jc w:val="both"/>
              <w:rPr>
                <w:rFonts w:eastAsia="Calibri"/>
              </w:rPr>
            </w:pPr>
            <w:r w:rsidRPr="000B2FEC">
              <w:rPr>
                <w:rFonts w:eastAsia="Calibri"/>
              </w:rPr>
              <w:t>Предварительные обеспечительные меры, их процессуальное значение. Замена обеспечительных мер. Обеспечение имущественных интересов.</w:t>
            </w:r>
          </w:p>
          <w:p w14:paraId="1F74CD7C" w14:textId="77777777" w:rsidR="000B2FEC" w:rsidRPr="000B2FEC" w:rsidRDefault="000B2FEC" w:rsidP="008F159E">
            <w:pPr>
              <w:tabs>
                <w:tab w:val="left" w:pos="709"/>
                <w:tab w:val="left" w:pos="993"/>
              </w:tabs>
              <w:jc w:val="both"/>
              <w:rPr>
                <w:rFonts w:eastAsia="Calibri"/>
              </w:rPr>
            </w:pPr>
          </w:p>
        </w:tc>
        <w:tc>
          <w:tcPr>
            <w:tcW w:w="2268" w:type="dxa"/>
          </w:tcPr>
          <w:p w14:paraId="5EFBD6CD"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74ADCE0E" w14:textId="77777777" w:rsidTr="009E5317">
        <w:tc>
          <w:tcPr>
            <w:tcW w:w="2014" w:type="dxa"/>
          </w:tcPr>
          <w:p w14:paraId="1E76E609" w14:textId="3E3238B2" w:rsidR="000B2FEC" w:rsidRPr="000B2FEC" w:rsidRDefault="000B2FEC" w:rsidP="008F159E">
            <w:pPr>
              <w:widowControl w:val="0"/>
              <w:rPr>
                <w:bCs/>
                <w:color w:val="000000"/>
              </w:rPr>
            </w:pPr>
            <w:r>
              <w:rPr>
                <w:bCs/>
                <w:color w:val="000000"/>
              </w:rPr>
              <w:t>Тема 4</w:t>
            </w:r>
            <w:r w:rsidRPr="000B2FEC">
              <w:rPr>
                <w:bCs/>
                <w:color w:val="000000"/>
              </w:rPr>
              <w:t>. Процессуальные сроки. Судебные извещения. Судебные расходы.</w:t>
            </w:r>
          </w:p>
        </w:tc>
        <w:tc>
          <w:tcPr>
            <w:tcW w:w="6379" w:type="dxa"/>
          </w:tcPr>
          <w:p w14:paraId="5263ACE1" w14:textId="77777777" w:rsidR="000B2FEC" w:rsidRPr="000B2FEC" w:rsidRDefault="000B2FEC" w:rsidP="008F159E">
            <w:pPr>
              <w:tabs>
                <w:tab w:val="left" w:pos="709"/>
                <w:tab w:val="left" w:pos="993"/>
              </w:tabs>
              <w:jc w:val="both"/>
              <w:rPr>
                <w:rFonts w:eastAsia="Calibri"/>
              </w:rPr>
            </w:pPr>
            <w:r w:rsidRPr="000B2FEC">
              <w:rPr>
                <w:rFonts w:eastAsia="Calibri"/>
              </w:rPr>
              <w:t>Понятие процессуальных сроков и их значение. Виды процессуальных сроков. Сроки рассмотрения дел в арбитражном суде.</w:t>
            </w:r>
          </w:p>
          <w:p w14:paraId="54EC03C3" w14:textId="77777777" w:rsidR="000B2FEC" w:rsidRPr="000B2FEC" w:rsidRDefault="000B2FEC" w:rsidP="008F159E">
            <w:pPr>
              <w:tabs>
                <w:tab w:val="left" w:pos="709"/>
                <w:tab w:val="left" w:pos="993"/>
              </w:tabs>
              <w:jc w:val="both"/>
              <w:rPr>
                <w:rFonts w:eastAsia="Calibri"/>
              </w:rPr>
            </w:pPr>
            <w:r w:rsidRPr="000B2FEC">
              <w:rPr>
                <w:rFonts w:eastAsia="Calibri"/>
              </w:rPr>
              <w:t>Исчисление процессуальных сроков. Порядок продления и восстановления пропущенного процессуального срока. Восстановление процессуальных сроков.</w:t>
            </w:r>
          </w:p>
          <w:p w14:paraId="7D592960" w14:textId="77777777" w:rsidR="000B2FEC" w:rsidRPr="000B2FEC" w:rsidRDefault="000B2FEC" w:rsidP="008F159E">
            <w:pPr>
              <w:tabs>
                <w:tab w:val="left" w:pos="709"/>
                <w:tab w:val="left" w:pos="993"/>
              </w:tabs>
              <w:jc w:val="both"/>
              <w:rPr>
                <w:rFonts w:eastAsia="Calibri"/>
              </w:rPr>
            </w:pPr>
            <w:r w:rsidRPr="000B2FEC">
              <w:rPr>
                <w:rFonts w:eastAsia="Calibri"/>
              </w:rPr>
              <w:t>Судебное извещение, порядок и форма.</w:t>
            </w:r>
          </w:p>
          <w:p w14:paraId="60954A66" w14:textId="77777777" w:rsidR="000B2FEC" w:rsidRPr="000B2FEC" w:rsidRDefault="000B2FEC" w:rsidP="008F159E">
            <w:pPr>
              <w:tabs>
                <w:tab w:val="left" w:pos="709"/>
                <w:tab w:val="left" w:pos="993"/>
              </w:tabs>
              <w:jc w:val="both"/>
              <w:rPr>
                <w:rFonts w:eastAsia="Calibri"/>
              </w:rPr>
            </w:pPr>
            <w:r w:rsidRPr="000B2FEC">
              <w:rPr>
                <w:rFonts w:eastAsia="Calibri"/>
              </w:rPr>
              <w:t>Понятие и виды судебных расходов в гражданском процессе. Государственная пошлина. Издержки, связанные с производством по делу. Освобождение от судебных расходов. Распределение судебных расходов.</w:t>
            </w:r>
          </w:p>
          <w:p w14:paraId="5A541514" w14:textId="77777777" w:rsidR="000B2FEC" w:rsidRPr="000B2FEC" w:rsidRDefault="000B2FEC" w:rsidP="008F159E">
            <w:pPr>
              <w:tabs>
                <w:tab w:val="left" w:pos="709"/>
                <w:tab w:val="left" w:pos="993"/>
              </w:tabs>
              <w:jc w:val="both"/>
              <w:rPr>
                <w:rFonts w:eastAsia="Calibri"/>
              </w:rPr>
            </w:pPr>
          </w:p>
        </w:tc>
        <w:tc>
          <w:tcPr>
            <w:tcW w:w="2268" w:type="dxa"/>
          </w:tcPr>
          <w:p w14:paraId="66B97AED"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795AF17F" w14:textId="77777777" w:rsidTr="009E5317">
        <w:tc>
          <w:tcPr>
            <w:tcW w:w="2014" w:type="dxa"/>
          </w:tcPr>
          <w:p w14:paraId="5809C516" w14:textId="07A446D9" w:rsidR="000B2FEC" w:rsidRPr="000B2FEC" w:rsidRDefault="000B2FEC" w:rsidP="008F159E">
            <w:pPr>
              <w:widowControl w:val="0"/>
              <w:rPr>
                <w:bCs/>
                <w:color w:val="000000"/>
              </w:rPr>
            </w:pPr>
            <w:r>
              <w:rPr>
                <w:bCs/>
                <w:color w:val="000000"/>
              </w:rPr>
              <w:t>Тема 5</w:t>
            </w:r>
            <w:r w:rsidRPr="000B2FEC">
              <w:rPr>
                <w:bCs/>
                <w:color w:val="000000"/>
              </w:rPr>
              <w:t>. Доказывание и доказательства в арбитражном процессе</w:t>
            </w:r>
          </w:p>
        </w:tc>
        <w:tc>
          <w:tcPr>
            <w:tcW w:w="6379" w:type="dxa"/>
          </w:tcPr>
          <w:p w14:paraId="09DAD3FB" w14:textId="77777777" w:rsidR="000B2FEC" w:rsidRPr="000B2FEC" w:rsidRDefault="000B2FEC" w:rsidP="008F159E">
            <w:pPr>
              <w:tabs>
                <w:tab w:val="left" w:pos="709"/>
                <w:tab w:val="left" w:pos="993"/>
              </w:tabs>
              <w:jc w:val="both"/>
              <w:rPr>
                <w:rFonts w:eastAsia="Calibri"/>
              </w:rPr>
            </w:pPr>
            <w:r w:rsidRPr="000B2FEC">
              <w:rPr>
                <w:rFonts w:eastAsia="Calibri"/>
              </w:rPr>
              <w:t>Понятие судебных доказательств. Сведения о фактах и средства доказывания. Доказательственные факты.</w:t>
            </w:r>
          </w:p>
          <w:p w14:paraId="2B0308BF" w14:textId="77777777" w:rsidR="000B2FEC" w:rsidRPr="000B2FEC" w:rsidRDefault="000B2FEC" w:rsidP="008F159E">
            <w:pPr>
              <w:tabs>
                <w:tab w:val="left" w:pos="709"/>
                <w:tab w:val="left" w:pos="993"/>
              </w:tabs>
              <w:jc w:val="both"/>
              <w:rPr>
                <w:rFonts w:eastAsia="Calibri"/>
              </w:rPr>
            </w:pPr>
            <w:r w:rsidRPr="000B2FEC">
              <w:rPr>
                <w:rFonts w:eastAsia="Calibri"/>
              </w:rPr>
              <w:t>Понятие предмета доказывания. Роль сторон и роль арбитражного суда в формировании предмета доказывания по конкретному делу. Факты, не подлежащие доказыванию.</w:t>
            </w:r>
          </w:p>
          <w:p w14:paraId="2E734295" w14:textId="77777777" w:rsidR="000B2FEC" w:rsidRPr="000B2FEC" w:rsidRDefault="000B2FEC" w:rsidP="008F159E">
            <w:pPr>
              <w:tabs>
                <w:tab w:val="left" w:pos="709"/>
                <w:tab w:val="left" w:pos="993"/>
              </w:tabs>
              <w:jc w:val="both"/>
              <w:rPr>
                <w:rFonts w:eastAsia="Calibri"/>
              </w:rPr>
            </w:pPr>
            <w:r w:rsidRPr="000B2FEC">
              <w:rPr>
                <w:rFonts w:eastAsia="Calibri"/>
              </w:rPr>
              <w:t>Распределение между сторонами обязанности доказывания. Содействие суда в собирании доказательств. Доказательственные презумпции (понятие, значение).</w:t>
            </w:r>
          </w:p>
          <w:p w14:paraId="16CE14A4" w14:textId="77777777" w:rsidR="000B2FEC" w:rsidRPr="000B2FEC" w:rsidRDefault="000B2FEC" w:rsidP="008F159E">
            <w:pPr>
              <w:tabs>
                <w:tab w:val="left" w:pos="709"/>
                <w:tab w:val="left" w:pos="993"/>
              </w:tabs>
              <w:jc w:val="both"/>
              <w:rPr>
                <w:rFonts w:eastAsia="Calibri"/>
              </w:rPr>
            </w:pPr>
            <w:r w:rsidRPr="000B2FEC">
              <w:rPr>
                <w:rFonts w:eastAsia="Calibri"/>
              </w:rPr>
              <w:t>Относимость и допустимость доказательств. Представление и истребование доказательств. Оценка доказательств.</w:t>
            </w:r>
          </w:p>
          <w:p w14:paraId="7AFA8821" w14:textId="77777777" w:rsidR="000B2FEC" w:rsidRPr="000B2FEC" w:rsidRDefault="000B2FEC" w:rsidP="008F159E">
            <w:pPr>
              <w:tabs>
                <w:tab w:val="left" w:pos="709"/>
                <w:tab w:val="left" w:pos="993"/>
              </w:tabs>
              <w:jc w:val="both"/>
              <w:rPr>
                <w:rFonts w:eastAsia="Calibri"/>
              </w:rPr>
            </w:pPr>
            <w:r w:rsidRPr="000B2FEC">
              <w:rPr>
                <w:rFonts w:eastAsia="Calibri"/>
              </w:rPr>
              <w:t>Классификация доказательств.</w:t>
            </w:r>
          </w:p>
          <w:p w14:paraId="78454ECC" w14:textId="77777777" w:rsidR="000B2FEC" w:rsidRPr="000B2FEC" w:rsidRDefault="000B2FEC" w:rsidP="008F159E">
            <w:pPr>
              <w:tabs>
                <w:tab w:val="left" w:pos="709"/>
                <w:tab w:val="left" w:pos="993"/>
              </w:tabs>
              <w:jc w:val="both"/>
              <w:rPr>
                <w:rFonts w:eastAsia="Calibri"/>
              </w:rPr>
            </w:pPr>
            <w:r w:rsidRPr="000B2FEC">
              <w:rPr>
                <w:rFonts w:eastAsia="Calibri"/>
              </w:rPr>
              <w:t>Виды доказательств.</w:t>
            </w:r>
          </w:p>
          <w:p w14:paraId="15ECEF35" w14:textId="77777777" w:rsidR="000B2FEC" w:rsidRPr="000B2FEC" w:rsidRDefault="000B2FEC" w:rsidP="008F159E">
            <w:pPr>
              <w:tabs>
                <w:tab w:val="left" w:pos="709"/>
                <w:tab w:val="left" w:pos="993"/>
              </w:tabs>
              <w:jc w:val="both"/>
              <w:rPr>
                <w:rFonts w:eastAsia="Calibri"/>
              </w:rPr>
            </w:pPr>
          </w:p>
        </w:tc>
        <w:tc>
          <w:tcPr>
            <w:tcW w:w="2268" w:type="dxa"/>
          </w:tcPr>
          <w:p w14:paraId="3DA18AE9"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32132141" w14:textId="77777777" w:rsidTr="009E5317">
        <w:tc>
          <w:tcPr>
            <w:tcW w:w="2014" w:type="dxa"/>
          </w:tcPr>
          <w:p w14:paraId="30EF81B6" w14:textId="3400250B" w:rsidR="000B2FEC" w:rsidRPr="000B2FEC" w:rsidRDefault="000B2FEC" w:rsidP="008F159E">
            <w:pPr>
              <w:widowControl w:val="0"/>
              <w:rPr>
                <w:bCs/>
                <w:color w:val="000000"/>
              </w:rPr>
            </w:pPr>
            <w:r>
              <w:rPr>
                <w:bCs/>
                <w:color w:val="000000"/>
              </w:rPr>
              <w:t>Тема 6</w:t>
            </w:r>
            <w:r w:rsidRPr="000B2FEC">
              <w:rPr>
                <w:bCs/>
                <w:color w:val="000000"/>
              </w:rPr>
              <w:t>. Возбуждение дела в арбитражном суде</w:t>
            </w:r>
          </w:p>
        </w:tc>
        <w:tc>
          <w:tcPr>
            <w:tcW w:w="6379" w:type="dxa"/>
          </w:tcPr>
          <w:p w14:paraId="6F4FDE3C" w14:textId="77777777" w:rsidR="000B2FEC" w:rsidRPr="000B2FEC" w:rsidRDefault="000B2FEC" w:rsidP="008F159E">
            <w:pPr>
              <w:tabs>
                <w:tab w:val="left" w:pos="709"/>
                <w:tab w:val="left" w:pos="993"/>
              </w:tabs>
              <w:jc w:val="both"/>
              <w:rPr>
                <w:rFonts w:eastAsia="Calibri"/>
              </w:rPr>
            </w:pPr>
            <w:r w:rsidRPr="000B2FEC">
              <w:rPr>
                <w:rFonts w:eastAsia="Calibri"/>
              </w:rPr>
              <w:t>Порядок предъявления иска. Последствия его несоблюдения. Исковое заявление и его реквизиты. Порядок исправления недостатков искового заявления. Принятие искового заявления. Основания к отказу в принятии заявления. Правовые последствия возбуждения гражданского дела.</w:t>
            </w:r>
          </w:p>
          <w:p w14:paraId="660D89B3" w14:textId="77777777" w:rsidR="000B2FEC" w:rsidRPr="000B2FEC" w:rsidRDefault="000B2FEC" w:rsidP="008F159E">
            <w:pPr>
              <w:tabs>
                <w:tab w:val="left" w:pos="709"/>
                <w:tab w:val="left" w:pos="993"/>
              </w:tabs>
              <w:jc w:val="both"/>
              <w:rPr>
                <w:rFonts w:eastAsia="Calibri"/>
              </w:rPr>
            </w:pPr>
          </w:p>
        </w:tc>
        <w:tc>
          <w:tcPr>
            <w:tcW w:w="2268" w:type="dxa"/>
          </w:tcPr>
          <w:p w14:paraId="30687311"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042C8967" w14:textId="77777777" w:rsidTr="009E5317">
        <w:tc>
          <w:tcPr>
            <w:tcW w:w="2014" w:type="dxa"/>
          </w:tcPr>
          <w:p w14:paraId="22EF786E" w14:textId="1E632E51" w:rsidR="000B2FEC" w:rsidRPr="000B2FEC" w:rsidRDefault="000B2FEC" w:rsidP="008F159E">
            <w:pPr>
              <w:widowControl w:val="0"/>
              <w:rPr>
                <w:bCs/>
                <w:color w:val="000000"/>
              </w:rPr>
            </w:pPr>
            <w:r>
              <w:rPr>
                <w:bCs/>
                <w:color w:val="000000"/>
              </w:rPr>
              <w:t>Тема 7</w:t>
            </w:r>
            <w:r w:rsidRPr="000B2FEC">
              <w:rPr>
                <w:bCs/>
                <w:color w:val="000000"/>
              </w:rPr>
              <w:t>. Судебное разбирательство</w:t>
            </w:r>
          </w:p>
        </w:tc>
        <w:tc>
          <w:tcPr>
            <w:tcW w:w="6379" w:type="dxa"/>
          </w:tcPr>
          <w:p w14:paraId="57EBE82E" w14:textId="77777777" w:rsidR="000B2FEC" w:rsidRPr="000B2FEC" w:rsidRDefault="000B2FEC" w:rsidP="008F159E">
            <w:pPr>
              <w:tabs>
                <w:tab w:val="left" w:pos="709"/>
                <w:tab w:val="left" w:pos="993"/>
              </w:tabs>
              <w:jc w:val="both"/>
              <w:rPr>
                <w:rFonts w:eastAsia="Calibri"/>
              </w:rPr>
            </w:pPr>
            <w:r w:rsidRPr="000B2FEC">
              <w:rPr>
                <w:rFonts w:eastAsia="Calibri"/>
              </w:rPr>
              <w:t>Части судебного разбирательства. Подготовительная часть судебного заседания. Последствия неявки в суд лиц, вызванных в судебное заседание. Отводы судей и других участников процесса (основания, порядок разрешения). Разбирательство дела по существу. 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Отличие отложения разбирательства дела от приостановления производства по делу. Окончание дела без вынесения судебного решения: прекращение производства по делу, оставление заявления без рассмотрения.</w:t>
            </w:r>
          </w:p>
          <w:p w14:paraId="10370CD9" w14:textId="77777777" w:rsidR="000B2FEC" w:rsidRPr="000B2FEC" w:rsidRDefault="000B2FEC" w:rsidP="008F159E">
            <w:pPr>
              <w:tabs>
                <w:tab w:val="left" w:pos="709"/>
                <w:tab w:val="left" w:pos="993"/>
              </w:tabs>
              <w:jc w:val="both"/>
              <w:rPr>
                <w:rFonts w:eastAsia="Calibri"/>
              </w:rPr>
            </w:pPr>
          </w:p>
        </w:tc>
        <w:tc>
          <w:tcPr>
            <w:tcW w:w="2268" w:type="dxa"/>
          </w:tcPr>
          <w:p w14:paraId="2AF49608"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2623B742" w14:textId="77777777" w:rsidTr="009E5317">
        <w:tc>
          <w:tcPr>
            <w:tcW w:w="2014" w:type="dxa"/>
          </w:tcPr>
          <w:p w14:paraId="3B9FD563" w14:textId="0BB6F59C" w:rsidR="000B2FEC" w:rsidRPr="000B2FEC" w:rsidRDefault="000B2FEC" w:rsidP="008F159E">
            <w:pPr>
              <w:widowControl w:val="0"/>
              <w:rPr>
                <w:bCs/>
                <w:color w:val="000000"/>
              </w:rPr>
            </w:pPr>
            <w:r>
              <w:rPr>
                <w:bCs/>
                <w:color w:val="000000"/>
              </w:rPr>
              <w:t>Тема 8</w:t>
            </w:r>
            <w:r w:rsidRPr="000B2FEC">
              <w:rPr>
                <w:bCs/>
                <w:color w:val="000000"/>
              </w:rPr>
              <w:t>. Акты арбитражного суда первой инстанции</w:t>
            </w:r>
          </w:p>
        </w:tc>
        <w:tc>
          <w:tcPr>
            <w:tcW w:w="6379" w:type="dxa"/>
          </w:tcPr>
          <w:p w14:paraId="7DCA0DCE" w14:textId="77777777" w:rsidR="000B2FEC" w:rsidRPr="000B2FEC" w:rsidRDefault="000B2FEC" w:rsidP="008F159E">
            <w:pPr>
              <w:tabs>
                <w:tab w:val="left" w:pos="709"/>
                <w:tab w:val="left" w:pos="993"/>
              </w:tabs>
              <w:jc w:val="both"/>
              <w:rPr>
                <w:rFonts w:eastAsia="Calibri"/>
              </w:rPr>
            </w:pPr>
            <w:r w:rsidRPr="000B2FEC">
              <w:rPr>
                <w:rFonts w:eastAsia="Calibri"/>
              </w:rPr>
              <w:t xml:space="preserve">Понятие и виды судебных актов арбитражных судов. Отличие судебного решения от судебного определения. 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составные части). Немедленное исполнение решения (виды и основания). 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 в законную силу. Определение суда первой инстанции. </w:t>
            </w:r>
          </w:p>
          <w:p w14:paraId="4B8085AE" w14:textId="77777777" w:rsidR="000B2FEC" w:rsidRPr="000B2FEC" w:rsidRDefault="000B2FEC" w:rsidP="008F159E">
            <w:pPr>
              <w:tabs>
                <w:tab w:val="left" w:pos="709"/>
                <w:tab w:val="left" w:pos="993"/>
              </w:tabs>
              <w:jc w:val="both"/>
              <w:rPr>
                <w:rFonts w:eastAsia="Calibri"/>
              </w:rPr>
            </w:pPr>
          </w:p>
        </w:tc>
        <w:tc>
          <w:tcPr>
            <w:tcW w:w="2268" w:type="dxa"/>
          </w:tcPr>
          <w:p w14:paraId="1C954924" w14:textId="77777777" w:rsidR="000B2FEC" w:rsidRPr="000B2FEC" w:rsidRDefault="000B2FEC" w:rsidP="008F159E">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40E44018" w14:textId="77777777" w:rsidTr="009E5317">
        <w:tc>
          <w:tcPr>
            <w:tcW w:w="2014" w:type="dxa"/>
          </w:tcPr>
          <w:p w14:paraId="433A15E6" w14:textId="611AB695" w:rsidR="000B2FEC" w:rsidRPr="000B2FEC" w:rsidRDefault="000B2FEC" w:rsidP="008F159E">
            <w:pPr>
              <w:widowControl w:val="0"/>
              <w:rPr>
                <w:bCs/>
                <w:color w:val="000000"/>
              </w:rPr>
            </w:pPr>
            <w:r>
              <w:rPr>
                <w:bCs/>
                <w:color w:val="000000"/>
              </w:rPr>
              <w:t>Тема 9</w:t>
            </w:r>
            <w:r w:rsidRPr="000B2FEC">
              <w:rPr>
                <w:bCs/>
                <w:color w:val="000000"/>
              </w:rPr>
              <w:t>. Приказное производство. Упрощенное производство</w:t>
            </w:r>
          </w:p>
        </w:tc>
        <w:tc>
          <w:tcPr>
            <w:tcW w:w="6379" w:type="dxa"/>
          </w:tcPr>
          <w:p w14:paraId="2666F7DE" w14:textId="77777777" w:rsidR="000B2FEC" w:rsidRPr="000B2FEC" w:rsidRDefault="000B2FEC" w:rsidP="008F159E">
            <w:pPr>
              <w:tabs>
                <w:tab w:val="left" w:pos="709"/>
                <w:tab w:val="left" w:pos="993"/>
              </w:tabs>
              <w:jc w:val="both"/>
              <w:rPr>
                <w:rFonts w:eastAsia="Calibri"/>
              </w:rPr>
            </w:pPr>
            <w:r w:rsidRPr="000B2FEC">
              <w:rPr>
                <w:rFonts w:eastAsia="Calibri"/>
              </w:rPr>
              <w:t xml:space="preserve">Требования, по которым возможно обращение за выдачей приказа. Процессуальный порядок рассмотрения требований о выдаче приказа. Правовая природа судебного приказа и его форма. Обжалование судебного приказа и его исполнение. </w:t>
            </w:r>
          </w:p>
          <w:p w14:paraId="573FB4EC" w14:textId="77777777" w:rsidR="000B2FEC" w:rsidRPr="000B2FEC" w:rsidRDefault="000B2FEC" w:rsidP="008F159E">
            <w:pPr>
              <w:tabs>
                <w:tab w:val="left" w:pos="709"/>
                <w:tab w:val="left" w:pos="993"/>
              </w:tabs>
              <w:jc w:val="both"/>
              <w:rPr>
                <w:rFonts w:eastAsia="Calibri"/>
              </w:rPr>
            </w:pPr>
            <w:r w:rsidRPr="000B2FEC">
              <w:rPr>
                <w:rFonts w:eastAsia="Calibri"/>
              </w:rPr>
              <w:t xml:space="preserve">Общая характеристика упрощенного производства. Дела, рассматриваемые в порядке упрощенного производства. Особенности рассмотрения дел в порядке упрощенного производства. </w:t>
            </w:r>
          </w:p>
          <w:p w14:paraId="420CA131" w14:textId="77777777" w:rsidR="000B2FEC" w:rsidRPr="000B2FEC" w:rsidRDefault="000B2FEC" w:rsidP="008F159E">
            <w:pPr>
              <w:tabs>
                <w:tab w:val="left" w:pos="709"/>
                <w:tab w:val="left" w:pos="993"/>
              </w:tabs>
              <w:jc w:val="both"/>
              <w:rPr>
                <w:rFonts w:eastAsia="Calibri"/>
              </w:rPr>
            </w:pPr>
          </w:p>
        </w:tc>
        <w:tc>
          <w:tcPr>
            <w:tcW w:w="2268" w:type="dxa"/>
          </w:tcPr>
          <w:p w14:paraId="7990BE5F" w14:textId="77777777" w:rsidR="000B2FEC" w:rsidRPr="000B2FEC" w:rsidRDefault="000B2FEC" w:rsidP="008F159E">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7B12F6B2" w14:textId="77777777" w:rsidTr="009E5317">
        <w:tc>
          <w:tcPr>
            <w:tcW w:w="2014" w:type="dxa"/>
          </w:tcPr>
          <w:p w14:paraId="0F7B9CAF" w14:textId="702678F4" w:rsidR="000B2FEC" w:rsidRPr="000B2FEC" w:rsidRDefault="000B2FEC" w:rsidP="008F159E">
            <w:pPr>
              <w:widowControl w:val="0"/>
              <w:rPr>
                <w:bCs/>
                <w:color w:val="000000"/>
              </w:rPr>
            </w:pPr>
            <w:r>
              <w:rPr>
                <w:bCs/>
                <w:color w:val="000000"/>
              </w:rPr>
              <w:t>Тема 10</w:t>
            </w:r>
            <w:r w:rsidRPr="000B2FEC">
              <w:rPr>
                <w:bCs/>
                <w:color w:val="000000"/>
              </w:rPr>
              <w:t>. Особенности судопроизводства дел по административным и публичным правоотношениям</w:t>
            </w:r>
          </w:p>
        </w:tc>
        <w:tc>
          <w:tcPr>
            <w:tcW w:w="6379" w:type="dxa"/>
          </w:tcPr>
          <w:p w14:paraId="14368F63" w14:textId="77777777" w:rsidR="000B2FEC" w:rsidRPr="000B2FEC" w:rsidRDefault="000B2FEC" w:rsidP="008F159E">
            <w:pPr>
              <w:tabs>
                <w:tab w:val="left" w:pos="709"/>
                <w:tab w:val="left" w:pos="993"/>
              </w:tabs>
              <w:jc w:val="both"/>
              <w:rPr>
                <w:rFonts w:eastAsia="Calibri"/>
              </w:rPr>
            </w:pPr>
            <w:r w:rsidRPr="000B2FEC">
              <w:rPr>
                <w:rFonts w:eastAsia="Calibri"/>
              </w:rPr>
              <w:t>Процессуальные особенности рассмотрения арбитражным судом дел по административным и публичным правоотношениям. Виды (категории) дел по административным и иным публичным правоотношениям. Порядок рассмотрения дел об оспаривании: нормативных правовых актов. Особенности доказывания обстоятельств по делу. Примирительные процедуры. Процессуальные особенности рассмотрения дел по оспариванию, действий бездействий органов власти и должностных лиц.</w:t>
            </w:r>
          </w:p>
          <w:p w14:paraId="0C278A15" w14:textId="77777777" w:rsidR="000B2FEC" w:rsidRPr="000B2FEC" w:rsidRDefault="000B2FEC" w:rsidP="008F159E">
            <w:pPr>
              <w:tabs>
                <w:tab w:val="left" w:pos="709"/>
                <w:tab w:val="left" w:pos="993"/>
              </w:tabs>
              <w:jc w:val="both"/>
              <w:rPr>
                <w:rFonts w:eastAsia="Calibri"/>
              </w:rPr>
            </w:pPr>
          </w:p>
        </w:tc>
        <w:tc>
          <w:tcPr>
            <w:tcW w:w="2268" w:type="dxa"/>
          </w:tcPr>
          <w:p w14:paraId="63E8F52F" w14:textId="77777777" w:rsidR="000B2FEC" w:rsidRPr="000B2FEC" w:rsidRDefault="000B2FEC" w:rsidP="008F159E">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06DA118E" w14:textId="77777777" w:rsidTr="009E5317">
        <w:tc>
          <w:tcPr>
            <w:tcW w:w="2014" w:type="dxa"/>
          </w:tcPr>
          <w:p w14:paraId="35756D70" w14:textId="5163DA5B" w:rsidR="000B2FEC" w:rsidRPr="000B2FEC" w:rsidRDefault="000B2FEC" w:rsidP="008F159E">
            <w:pPr>
              <w:widowControl w:val="0"/>
              <w:rPr>
                <w:bCs/>
                <w:color w:val="000000"/>
              </w:rPr>
            </w:pPr>
            <w:r>
              <w:rPr>
                <w:bCs/>
                <w:color w:val="000000"/>
              </w:rPr>
              <w:t>Тема 11</w:t>
            </w:r>
            <w:r w:rsidRPr="000B2FEC">
              <w:rPr>
                <w:bCs/>
                <w:color w:val="000000"/>
              </w:rPr>
              <w:t>. Судебный порядок рассмотрения корпоративных споров</w:t>
            </w:r>
          </w:p>
        </w:tc>
        <w:tc>
          <w:tcPr>
            <w:tcW w:w="6379" w:type="dxa"/>
          </w:tcPr>
          <w:p w14:paraId="74F41FA6" w14:textId="77777777" w:rsidR="000B2FEC" w:rsidRPr="000B2FEC" w:rsidRDefault="000B2FEC" w:rsidP="008F159E">
            <w:pPr>
              <w:tabs>
                <w:tab w:val="left" w:pos="709"/>
                <w:tab w:val="left" w:pos="993"/>
              </w:tabs>
              <w:jc w:val="both"/>
              <w:rPr>
                <w:rFonts w:eastAsia="Calibri"/>
              </w:rPr>
            </w:pPr>
            <w:r w:rsidRPr="000B2FEC">
              <w:rPr>
                <w:rFonts w:eastAsia="Calibri"/>
              </w:rPr>
              <w:t>Определение состава участников по корпоративному спору. Вопросы подсудности. Форма и содержание искового заявления, особенности подачи. Оформление полномочий заявителя. Подготовка к рассмотрению дела. Порядок и основание присоединение заинтересованных лиц к группе лиц. Судебное извещение. Процессуальные права и обязанности участников. Обстоятельства и доказательства, подлежащие выяснению судом по корпоративному спору. Примирительные процедуры. Принятие судом обеспечительных мер, встречное обеспечение. Процессуальный порядок рассмотрения дела.</w:t>
            </w:r>
          </w:p>
          <w:p w14:paraId="546F2BD3" w14:textId="77777777" w:rsidR="000B2FEC" w:rsidRPr="000B2FEC" w:rsidRDefault="000B2FEC" w:rsidP="008F159E">
            <w:pPr>
              <w:tabs>
                <w:tab w:val="left" w:pos="709"/>
                <w:tab w:val="left" w:pos="993"/>
              </w:tabs>
              <w:jc w:val="both"/>
              <w:rPr>
                <w:rFonts w:eastAsia="Calibri"/>
              </w:rPr>
            </w:pPr>
          </w:p>
        </w:tc>
        <w:tc>
          <w:tcPr>
            <w:tcW w:w="2268" w:type="dxa"/>
          </w:tcPr>
          <w:p w14:paraId="47F115B1"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0154C93C" w14:textId="77777777" w:rsidTr="009E5317">
        <w:tc>
          <w:tcPr>
            <w:tcW w:w="2014" w:type="dxa"/>
          </w:tcPr>
          <w:p w14:paraId="471871CA" w14:textId="2A997C2E" w:rsidR="000B2FEC" w:rsidRPr="000B2FEC" w:rsidRDefault="000B2FEC" w:rsidP="008F159E">
            <w:pPr>
              <w:widowControl w:val="0"/>
              <w:rPr>
                <w:bCs/>
                <w:color w:val="000000"/>
              </w:rPr>
            </w:pPr>
            <w:r>
              <w:rPr>
                <w:bCs/>
                <w:color w:val="000000"/>
              </w:rPr>
              <w:t>Тема 12</w:t>
            </w:r>
            <w:r w:rsidRPr="000B2FEC">
              <w:rPr>
                <w:bCs/>
                <w:color w:val="000000"/>
              </w:rPr>
              <w:t>. Производство в суде апелляционной инстанции</w:t>
            </w:r>
          </w:p>
        </w:tc>
        <w:tc>
          <w:tcPr>
            <w:tcW w:w="6379" w:type="dxa"/>
          </w:tcPr>
          <w:p w14:paraId="0FD22F5F" w14:textId="77777777" w:rsidR="000B2FEC" w:rsidRPr="000B2FEC" w:rsidRDefault="000B2FEC" w:rsidP="008F159E">
            <w:pPr>
              <w:tabs>
                <w:tab w:val="left" w:pos="709"/>
                <w:tab w:val="left" w:pos="993"/>
              </w:tabs>
              <w:jc w:val="both"/>
              <w:rPr>
                <w:rFonts w:eastAsia="Calibri"/>
              </w:rPr>
            </w:pPr>
            <w:r w:rsidRPr="000B2FEC">
              <w:rPr>
                <w:rFonts w:eastAsia="Calibri"/>
              </w:rPr>
              <w:t xml:space="preserve">Апелляционное производство по обжалованию решений и определений, которые ещё не вступили в законную силу. Понятие апелляционного производства в арбитражном процессе. Право апелляционного обжалования. Содержание апелляционной жалобы.  Оставление апелляционной жалобы без движения и ее возвращение. Порядок апелляционного производства. Основания к отмене или изменению решения в апелляционном порядке. Полномочия суда апелляционной инстанции. </w:t>
            </w:r>
          </w:p>
          <w:p w14:paraId="0D7012F3" w14:textId="77777777" w:rsidR="000B2FEC" w:rsidRPr="000B2FEC" w:rsidRDefault="000B2FEC" w:rsidP="008F159E">
            <w:pPr>
              <w:tabs>
                <w:tab w:val="left" w:pos="709"/>
                <w:tab w:val="left" w:pos="993"/>
              </w:tabs>
              <w:jc w:val="both"/>
              <w:rPr>
                <w:rFonts w:eastAsia="Calibri"/>
              </w:rPr>
            </w:pPr>
          </w:p>
        </w:tc>
        <w:tc>
          <w:tcPr>
            <w:tcW w:w="2268" w:type="dxa"/>
          </w:tcPr>
          <w:p w14:paraId="1F93BA0A"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1BD14DEF" w14:textId="77777777" w:rsidTr="009E5317">
        <w:tc>
          <w:tcPr>
            <w:tcW w:w="2014" w:type="dxa"/>
          </w:tcPr>
          <w:p w14:paraId="2CB8ADBB" w14:textId="25DE1CEA" w:rsidR="000B2FEC" w:rsidRPr="000B2FEC" w:rsidRDefault="000B2FEC" w:rsidP="008F159E">
            <w:pPr>
              <w:widowControl w:val="0"/>
              <w:rPr>
                <w:bCs/>
                <w:color w:val="000000"/>
              </w:rPr>
            </w:pPr>
            <w:r>
              <w:rPr>
                <w:bCs/>
                <w:color w:val="000000"/>
              </w:rPr>
              <w:t>Тема 13</w:t>
            </w:r>
            <w:r w:rsidRPr="000B2FEC">
              <w:rPr>
                <w:bCs/>
                <w:color w:val="000000"/>
              </w:rPr>
              <w:t>. Производство в суде кассационной инстанции</w:t>
            </w:r>
          </w:p>
        </w:tc>
        <w:tc>
          <w:tcPr>
            <w:tcW w:w="6379" w:type="dxa"/>
          </w:tcPr>
          <w:p w14:paraId="43EDBBD9" w14:textId="77777777" w:rsidR="000B2FEC" w:rsidRPr="000B2FEC" w:rsidRDefault="000B2FEC" w:rsidP="008F159E">
            <w:r w:rsidRPr="000B2FEC">
              <w:t xml:space="preserve">Право кассационного обжалования вступивших в законную силу судебных актов. Порядок подачи кассационных жалобы, сроки подачи жалобы. Порядок и сроки рассмотрения кассационных жалобы. Передача дела в суд кассационной инстанции для рассмотрения по существу. Порядок и сроки рассмотрения дела судом кассационной инстанции. Основания для отмены или изменения судебных актов судом кассационной инстанции. Полномочия суда кассационной инстанции. Постановление/определение суда кассационной инстанции. </w:t>
            </w:r>
          </w:p>
          <w:p w14:paraId="124C3BCE" w14:textId="77777777" w:rsidR="000B2FEC" w:rsidRPr="000B2FEC" w:rsidRDefault="000B2FEC" w:rsidP="008F159E"/>
        </w:tc>
        <w:tc>
          <w:tcPr>
            <w:tcW w:w="2268" w:type="dxa"/>
          </w:tcPr>
          <w:p w14:paraId="119F000B"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32CAD52D" w14:textId="77777777" w:rsidTr="009E5317">
        <w:tc>
          <w:tcPr>
            <w:tcW w:w="2014" w:type="dxa"/>
          </w:tcPr>
          <w:p w14:paraId="47A79C8B" w14:textId="305BEBC9" w:rsidR="000B2FEC" w:rsidRPr="000B2FEC" w:rsidRDefault="000B2FEC" w:rsidP="008F159E">
            <w:pPr>
              <w:widowControl w:val="0"/>
              <w:rPr>
                <w:bCs/>
              </w:rPr>
            </w:pPr>
            <w:r>
              <w:rPr>
                <w:bCs/>
              </w:rPr>
              <w:t>Тема 14</w:t>
            </w:r>
            <w:r w:rsidRPr="000B2FEC">
              <w:rPr>
                <w:bCs/>
              </w:rPr>
              <w:t>. Производство в суде надзорной инстанции</w:t>
            </w:r>
          </w:p>
        </w:tc>
        <w:tc>
          <w:tcPr>
            <w:tcW w:w="6379" w:type="dxa"/>
          </w:tcPr>
          <w:p w14:paraId="042D6EB8" w14:textId="77777777" w:rsidR="000B2FEC" w:rsidRPr="000B2FEC" w:rsidRDefault="000B2FEC" w:rsidP="008F159E">
            <w:pPr>
              <w:jc w:val="both"/>
              <w:rPr>
                <w:bCs/>
              </w:rPr>
            </w:pPr>
            <w:r w:rsidRPr="000B2FEC">
              <w:rPr>
                <w:bCs/>
              </w:rPr>
              <w:t>Основные отличия производства в порядке надзора от кассационного производства. Основания к оспариванию судебных актов в порядке надзора.</w:t>
            </w:r>
          </w:p>
          <w:p w14:paraId="5DFD43BC" w14:textId="77777777" w:rsidR="000B2FEC" w:rsidRPr="000B2FEC" w:rsidRDefault="000B2FEC" w:rsidP="008F159E">
            <w:pPr>
              <w:jc w:val="both"/>
              <w:rPr>
                <w:bCs/>
              </w:rPr>
            </w:pPr>
            <w:r w:rsidRPr="000B2FEC">
              <w:rPr>
                <w:bCs/>
              </w:rPr>
              <w:t>Право на обращение в суд надзорной инстанции и его субъекты. Срок на обжалование судебных актов в суд надзорной инстанции. ВС РФ как суд рассматривающий дела в порядке надзора. Порядок подачи надзорной жалобы, ее содержание. Действия суда надзорной инстанции после подачи надзорной жалобы. Возвращение надзорной жалобы без рассмотрения по существу.</w:t>
            </w:r>
          </w:p>
          <w:p w14:paraId="581C7AA8" w14:textId="77777777" w:rsidR="000B2FEC" w:rsidRPr="000B2FEC" w:rsidRDefault="000B2FEC" w:rsidP="008F159E">
            <w:pPr>
              <w:jc w:val="both"/>
              <w:rPr>
                <w:bCs/>
              </w:rPr>
            </w:pPr>
            <w:r w:rsidRPr="000B2FEC">
              <w:rPr>
                <w:bCs/>
              </w:rPr>
              <w:t xml:space="preserve"> Рассмотрение дела в суде надзорной инстанции: цель и процессуальный порядок. Содержание определений о передаче дела для рассмотрения по существу в суд надзорной инстанции и об отказе в такой передаче. Порядок рассмотрения дела в суде надзорной инстанции. Полномочия суда надзорной инстанции по пересмотру дел.</w:t>
            </w:r>
          </w:p>
          <w:p w14:paraId="579A666E" w14:textId="77777777" w:rsidR="000B2FEC" w:rsidRPr="000B2FEC" w:rsidRDefault="000B2FEC" w:rsidP="008F159E">
            <w:pPr>
              <w:jc w:val="both"/>
              <w:rPr>
                <w:bCs/>
              </w:rPr>
            </w:pPr>
          </w:p>
        </w:tc>
        <w:tc>
          <w:tcPr>
            <w:tcW w:w="2268" w:type="dxa"/>
          </w:tcPr>
          <w:p w14:paraId="59587D46"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639B8BC7" w14:textId="77777777" w:rsidTr="009E5317">
        <w:tc>
          <w:tcPr>
            <w:tcW w:w="2014" w:type="dxa"/>
          </w:tcPr>
          <w:p w14:paraId="2A60E4A8" w14:textId="0061D158" w:rsidR="000B2FEC" w:rsidRPr="000B2FEC" w:rsidRDefault="000B2FEC" w:rsidP="008F159E">
            <w:pPr>
              <w:widowControl w:val="0"/>
              <w:rPr>
                <w:bCs/>
                <w:iCs/>
              </w:rPr>
            </w:pPr>
            <w:r>
              <w:rPr>
                <w:bCs/>
              </w:rPr>
              <w:t>Тема 15</w:t>
            </w:r>
            <w:r w:rsidRPr="000B2FEC">
              <w:rPr>
                <w:bCs/>
              </w:rPr>
              <w:t>. Новые и вновь открывшимся обстоятельства как стадия арбитражного процесса</w:t>
            </w:r>
          </w:p>
        </w:tc>
        <w:tc>
          <w:tcPr>
            <w:tcW w:w="6379" w:type="dxa"/>
          </w:tcPr>
          <w:p w14:paraId="6230DB8B" w14:textId="77777777" w:rsidR="000B2FEC" w:rsidRPr="000B2FEC" w:rsidRDefault="000B2FEC" w:rsidP="008F159E">
            <w:r w:rsidRPr="000B2FEC">
              <w:t xml:space="preserve">Отличие новых от вновь открывшихся обстоятельств. Процессуальный порядок обращения и рассмотрения заявлений о пересмотре дел. Разъяснение Верховного Суда РФ о порядке рассмотрения дел по новым и вновь открывшимся обстоятельствам. Судебное усмотрение принятие судом новых и вновь открывшихся обстоятельств. Правовые позиции Конституционного Суда РФ об обстоятельствах, имеющих значение для пересмотра дела в исключительных случаях. Место и порядок рассмотрение дела. </w:t>
            </w:r>
          </w:p>
          <w:p w14:paraId="07634D86" w14:textId="77777777" w:rsidR="000B2FEC" w:rsidRPr="000B2FEC" w:rsidRDefault="000B2FEC" w:rsidP="008F159E"/>
        </w:tc>
        <w:tc>
          <w:tcPr>
            <w:tcW w:w="2268" w:type="dxa"/>
          </w:tcPr>
          <w:p w14:paraId="07A1C1FC"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1A7CCBD8" w14:textId="77777777" w:rsidTr="009E5317">
        <w:tc>
          <w:tcPr>
            <w:tcW w:w="2014" w:type="dxa"/>
          </w:tcPr>
          <w:p w14:paraId="614E4A13" w14:textId="3F376CBE" w:rsidR="000B2FEC" w:rsidRPr="000B2FEC" w:rsidRDefault="000B2FEC" w:rsidP="008F159E">
            <w:pPr>
              <w:widowControl w:val="0"/>
              <w:rPr>
                <w:bCs/>
              </w:rPr>
            </w:pPr>
            <w:r>
              <w:rPr>
                <w:bCs/>
              </w:rPr>
              <w:t>Тема 16</w:t>
            </w:r>
            <w:r w:rsidRPr="000B2FEC">
              <w:rPr>
                <w:bCs/>
              </w:rPr>
              <w:t>.</w:t>
            </w:r>
            <w:r w:rsidRPr="000B2FEC">
              <w:t xml:space="preserve"> </w:t>
            </w:r>
            <w:r w:rsidRPr="000B2FEC">
              <w:rPr>
                <w:bCs/>
              </w:rPr>
              <w:t>Производство, связанное с исполнением судебных актов и постановлений иных органов</w:t>
            </w:r>
          </w:p>
        </w:tc>
        <w:tc>
          <w:tcPr>
            <w:tcW w:w="6379" w:type="dxa"/>
          </w:tcPr>
          <w:p w14:paraId="137CB39D" w14:textId="77777777" w:rsidR="000B2FEC" w:rsidRPr="000B2FEC" w:rsidRDefault="000B2FEC" w:rsidP="008F159E">
            <w:r w:rsidRPr="000B2FEC">
              <w:t>Участники исполнительного производства. Органы принудительного исполнения. Полномочия арбитражного суда в исполнительном производстве. Лица, участвующие в исполнительном производстве. Лица, содействующие совершении исполнительных действий.</w:t>
            </w:r>
          </w:p>
          <w:p w14:paraId="3203596A" w14:textId="77777777" w:rsidR="000B2FEC" w:rsidRPr="000B2FEC" w:rsidRDefault="000B2FEC" w:rsidP="008F159E">
            <w:r w:rsidRPr="000B2FEC">
              <w:t>Исполнительные документы. Порядок выдачи судом исполнительных листов. Выдача дубликата исполнительного листа или судебного приказа. Сроки предъявления исполнительного листа к взысканию. Перерыв срока и восстановление пропущенного срока.</w:t>
            </w:r>
          </w:p>
          <w:p w14:paraId="458A0702" w14:textId="77777777" w:rsidR="000B2FEC" w:rsidRPr="000B2FEC" w:rsidRDefault="000B2FEC" w:rsidP="008F159E"/>
        </w:tc>
        <w:tc>
          <w:tcPr>
            <w:tcW w:w="2268" w:type="dxa"/>
          </w:tcPr>
          <w:p w14:paraId="5B3BA6D9"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bl>
    <w:p w14:paraId="1D95D493" w14:textId="77777777" w:rsidR="000B2FEC" w:rsidRDefault="000B2FEC" w:rsidP="008F159E">
      <w:pPr>
        <w:ind w:right="1417"/>
        <w:jc w:val="both"/>
        <w:rPr>
          <w:b/>
          <w:bCs/>
          <w:sz w:val="28"/>
          <w:szCs w:val="28"/>
        </w:rPr>
      </w:pPr>
    </w:p>
    <w:p w14:paraId="1808C806" w14:textId="77777777" w:rsidR="000B2FEC" w:rsidRDefault="000B2FEC" w:rsidP="008F159E">
      <w:pPr>
        <w:ind w:right="1417"/>
        <w:jc w:val="both"/>
        <w:rPr>
          <w:b/>
          <w:bCs/>
          <w:sz w:val="28"/>
          <w:szCs w:val="28"/>
        </w:rPr>
      </w:pPr>
    </w:p>
    <w:p w14:paraId="48199545" w14:textId="77777777" w:rsidR="00231928" w:rsidRPr="00231928" w:rsidRDefault="00231928" w:rsidP="001B646A">
      <w:pPr>
        <w:ind w:left="720" w:right="1417"/>
        <w:jc w:val="center"/>
        <w:rPr>
          <w:b/>
          <w:bCs/>
          <w:sz w:val="28"/>
          <w:szCs w:val="28"/>
        </w:rPr>
      </w:pPr>
      <w:r w:rsidRPr="00231928">
        <w:rPr>
          <w:b/>
          <w:bCs/>
          <w:sz w:val="28"/>
          <w:szCs w:val="28"/>
        </w:rPr>
        <w:t>6.2. Перечень вопросов, заданий, тем для подготовки к текущему контролю</w:t>
      </w:r>
    </w:p>
    <w:p w14:paraId="18805009" w14:textId="77777777" w:rsidR="00231928" w:rsidRPr="00231928" w:rsidRDefault="00231928" w:rsidP="008F159E">
      <w:pPr>
        <w:ind w:left="720" w:right="1417"/>
        <w:jc w:val="both"/>
        <w:rPr>
          <w:b/>
          <w:bCs/>
          <w:sz w:val="28"/>
          <w:szCs w:val="28"/>
        </w:rPr>
      </w:pPr>
    </w:p>
    <w:p w14:paraId="40A187E7" w14:textId="458FCD6A" w:rsidR="00231928" w:rsidRPr="00231928" w:rsidRDefault="00231928" w:rsidP="008F159E">
      <w:pPr>
        <w:ind w:left="720" w:right="1417"/>
        <w:jc w:val="both"/>
        <w:rPr>
          <w:b/>
          <w:bCs/>
          <w:sz w:val="28"/>
          <w:szCs w:val="28"/>
        </w:rPr>
      </w:pPr>
      <w:r w:rsidRPr="00231928">
        <w:rPr>
          <w:b/>
          <w:bCs/>
          <w:sz w:val="28"/>
          <w:szCs w:val="28"/>
        </w:rPr>
        <w:t>Примеры типовых ситуационных заданий</w:t>
      </w:r>
    </w:p>
    <w:p w14:paraId="0FE779FE" w14:textId="77777777" w:rsidR="00231928" w:rsidRPr="00231928" w:rsidRDefault="00231928" w:rsidP="008F159E">
      <w:pPr>
        <w:ind w:left="720" w:right="1417"/>
        <w:jc w:val="both"/>
        <w:rPr>
          <w:b/>
          <w:bCs/>
          <w:sz w:val="28"/>
          <w:szCs w:val="28"/>
        </w:rPr>
      </w:pPr>
    </w:p>
    <w:p w14:paraId="387A47EF" w14:textId="0D6965E9" w:rsidR="00B9198F" w:rsidRPr="008A0E01" w:rsidRDefault="005C466D" w:rsidP="008F159E">
      <w:pPr>
        <w:ind w:left="142" w:right="139"/>
        <w:jc w:val="both"/>
        <w:rPr>
          <w:sz w:val="28"/>
          <w:szCs w:val="28"/>
        </w:rPr>
      </w:pPr>
      <w:r w:rsidRPr="00231928">
        <w:rPr>
          <w:b/>
          <w:bCs/>
          <w:sz w:val="28"/>
          <w:szCs w:val="28"/>
        </w:rPr>
        <w:t>Задание</w:t>
      </w:r>
      <w:r w:rsidR="00B9198F" w:rsidRPr="00231928">
        <w:rPr>
          <w:b/>
          <w:bCs/>
          <w:sz w:val="28"/>
          <w:szCs w:val="28"/>
        </w:rPr>
        <w:t xml:space="preserve"> 1</w:t>
      </w:r>
      <w:r w:rsidR="00B9198F" w:rsidRPr="00231928">
        <w:rPr>
          <w:sz w:val="28"/>
          <w:szCs w:val="28"/>
        </w:rPr>
        <w:t xml:space="preserve">: </w:t>
      </w:r>
      <w:r w:rsidR="00B9198F" w:rsidRPr="005C466D">
        <w:rPr>
          <w:sz w:val="28"/>
          <w:szCs w:val="28"/>
        </w:rPr>
        <w:t>ООО «Фриком» (истец) обратилось</w:t>
      </w:r>
      <w:r w:rsidR="00B9198F" w:rsidRPr="008A0E01">
        <w:rPr>
          <w:sz w:val="28"/>
          <w:szCs w:val="28"/>
        </w:rPr>
        <w:t xml:space="preserve"> в арбитражный суд с исковым заявлением к индивидуальному предпринимателю Фроловой С.В. (ответчику) о взыскании 677 250 руб. убытков, причиненных ненадлежащим исполнением обязательств по договору оказания услуг по перевозке грузов автомобильным транспортом и оказания экспедиционных услуг. Решением арбитражного суда требования</w:t>
      </w:r>
    </w:p>
    <w:p w14:paraId="46267D15" w14:textId="77777777" w:rsidR="00B9198F" w:rsidRPr="008A0E01" w:rsidRDefault="00B9198F" w:rsidP="008F159E">
      <w:pPr>
        <w:ind w:left="142" w:right="139"/>
        <w:jc w:val="both"/>
        <w:rPr>
          <w:sz w:val="28"/>
          <w:szCs w:val="28"/>
        </w:rPr>
      </w:pPr>
      <w:r w:rsidRPr="008A0E01">
        <w:rPr>
          <w:sz w:val="28"/>
          <w:szCs w:val="28"/>
        </w:rPr>
        <w:t>истца удовлетворены в полном объеме.</w:t>
      </w:r>
    </w:p>
    <w:p w14:paraId="4D995FA0" w14:textId="77777777" w:rsidR="00B9198F" w:rsidRPr="008A0E01" w:rsidRDefault="00B9198F" w:rsidP="008F159E">
      <w:pPr>
        <w:ind w:left="142" w:right="139"/>
        <w:jc w:val="both"/>
        <w:rPr>
          <w:sz w:val="28"/>
          <w:szCs w:val="28"/>
        </w:rPr>
      </w:pPr>
      <w:r w:rsidRPr="008A0E01">
        <w:rPr>
          <w:sz w:val="28"/>
          <w:szCs w:val="28"/>
        </w:rPr>
        <w:t>Индивидуальный предприниматель Семенов Ю.Н. на основании ст. 42 АПК РФ обратился в арбитражный апелляционный суд с апелляционной жалобой, указав, что решение суда первой инстанции влияет на его права и обязанности по отношению к ответчику. По мнению Семенова Ю.Н. решением арбитражного суда затрагиваются его права и законные интересы, поскольку перевозка груза, взыскание убытков за повреждение которого является предметом настоящего спора, фактически осуществлялась им, в связи с чем оспариваемое решение может служить основанием для дальнейшего предъявления к нему регрессных требований со стороны ответчика. Определением арбитражного апелляционного суда апелляционная жалоба возвращена на основании п. 1 ч. 1 ст. 264</w:t>
      </w:r>
    </w:p>
    <w:p w14:paraId="0FF66488" w14:textId="77777777" w:rsidR="00B9198F" w:rsidRPr="008A0E01" w:rsidRDefault="00B9198F" w:rsidP="008F159E">
      <w:pPr>
        <w:ind w:left="142" w:right="139"/>
        <w:jc w:val="both"/>
        <w:rPr>
          <w:sz w:val="28"/>
          <w:szCs w:val="28"/>
        </w:rPr>
      </w:pPr>
      <w:r w:rsidRPr="008A0E01">
        <w:rPr>
          <w:sz w:val="28"/>
          <w:szCs w:val="28"/>
        </w:rPr>
        <w:t>АПК РФ, поскольку подана лицом, не имеющим право на обжалование этого судебного акта в порядке апелляционного производства.</w:t>
      </w:r>
    </w:p>
    <w:p w14:paraId="7A7B5BFE" w14:textId="77777777" w:rsidR="00B9198F" w:rsidRPr="008A0E01" w:rsidRDefault="00B9198F" w:rsidP="008F159E">
      <w:pPr>
        <w:ind w:left="142" w:right="139"/>
        <w:jc w:val="both"/>
        <w:rPr>
          <w:sz w:val="28"/>
          <w:szCs w:val="28"/>
        </w:rPr>
      </w:pPr>
      <w:r w:rsidRPr="008A0E01">
        <w:rPr>
          <w:sz w:val="28"/>
          <w:szCs w:val="28"/>
        </w:rPr>
        <w:t xml:space="preserve">При наличии каких условий лица, не участвующие в деле, вправе обжаловать судебный акт? </w:t>
      </w:r>
    </w:p>
    <w:p w14:paraId="69850E04" w14:textId="468AC8A4" w:rsidR="00B9198F" w:rsidRDefault="00B9198F" w:rsidP="008F159E">
      <w:pPr>
        <w:ind w:left="142" w:right="139"/>
        <w:jc w:val="both"/>
        <w:rPr>
          <w:sz w:val="28"/>
          <w:szCs w:val="28"/>
        </w:rPr>
      </w:pPr>
      <w:r w:rsidRPr="008A0E01">
        <w:rPr>
          <w:sz w:val="28"/>
          <w:szCs w:val="28"/>
        </w:rPr>
        <w:t xml:space="preserve"> Оцените правомерность действия арбитражного суда апелляционной инстанции по возвращению апелляционной жалобы индивидуальному предпринимателю Семенову Ю.Н.</w:t>
      </w:r>
    </w:p>
    <w:p w14:paraId="5540157E" w14:textId="77777777" w:rsidR="005C466D" w:rsidRPr="008A0E01" w:rsidRDefault="005C466D" w:rsidP="008F159E">
      <w:pPr>
        <w:ind w:left="142" w:right="139"/>
        <w:jc w:val="both"/>
        <w:rPr>
          <w:sz w:val="28"/>
          <w:szCs w:val="28"/>
        </w:rPr>
      </w:pPr>
    </w:p>
    <w:p w14:paraId="30779B47" w14:textId="706574CF" w:rsidR="00B9198F" w:rsidRPr="008A0E01" w:rsidRDefault="005C466D" w:rsidP="008F159E">
      <w:pPr>
        <w:ind w:left="142" w:right="139"/>
        <w:jc w:val="both"/>
        <w:rPr>
          <w:sz w:val="28"/>
          <w:szCs w:val="28"/>
        </w:rPr>
      </w:pPr>
      <w:r>
        <w:rPr>
          <w:b/>
          <w:bCs/>
          <w:sz w:val="28"/>
          <w:szCs w:val="28"/>
        </w:rPr>
        <w:t>Задание</w:t>
      </w:r>
      <w:r w:rsidR="00B9198F" w:rsidRPr="008A0E01">
        <w:rPr>
          <w:b/>
          <w:bCs/>
          <w:sz w:val="28"/>
          <w:szCs w:val="28"/>
        </w:rPr>
        <w:t xml:space="preserve"> 2</w:t>
      </w:r>
      <w:r w:rsidR="00B9198F" w:rsidRPr="008A0E01">
        <w:rPr>
          <w:sz w:val="28"/>
          <w:szCs w:val="28"/>
        </w:rPr>
        <w:t>: Судья оставил без движения исковое заявление АО «Гороскоп» об истребовании у АО «Полярник» оборудования из незаконного владения. Судья сослался на ст. 126 и 128 АПК РФ и указал, что истцом не представлены доказательства направления ответчику копии искового заявления и приложенных к нему документов.</w:t>
      </w:r>
    </w:p>
    <w:p w14:paraId="778CB4E0" w14:textId="77777777" w:rsidR="00B9198F" w:rsidRPr="008A0E01" w:rsidRDefault="00B9198F" w:rsidP="008F159E">
      <w:pPr>
        <w:ind w:left="142" w:right="139"/>
        <w:jc w:val="both"/>
        <w:rPr>
          <w:sz w:val="28"/>
          <w:szCs w:val="28"/>
        </w:rPr>
      </w:pPr>
      <w:r w:rsidRPr="008A0E01">
        <w:rPr>
          <w:sz w:val="28"/>
          <w:szCs w:val="28"/>
        </w:rPr>
        <w:t>Представитель истца в письменном заявлении судье разъяснил, что</w:t>
      </w:r>
    </w:p>
    <w:p w14:paraId="6C03FD84" w14:textId="77777777" w:rsidR="00B9198F" w:rsidRPr="008A0E01" w:rsidRDefault="00B9198F" w:rsidP="008F159E">
      <w:pPr>
        <w:ind w:left="142" w:right="139"/>
        <w:jc w:val="both"/>
        <w:rPr>
          <w:sz w:val="28"/>
          <w:szCs w:val="28"/>
        </w:rPr>
      </w:pPr>
      <w:r w:rsidRPr="008A0E01">
        <w:rPr>
          <w:sz w:val="28"/>
          <w:szCs w:val="28"/>
        </w:rPr>
        <w:t>не мог направить иск и документы, так как считает, и на это есть основания, что ответчик намерен вывезти спорное оборудование и спрятать его. Поэтому получение иска и документов подтолкнет ответчика к этому. Оборудование это – уникальное, и его невозможно изготовить в короткий срок ни за какие деньги.</w:t>
      </w:r>
    </w:p>
    <w:p w14:paraId="7021B2CD" w14:textId="77777777" w:rsidR="00B9198F" w:rsidRPr="008A0E01" w:rsidRDefault="00B9198F" w:rsidP="008F159E">
      <w:pPr>
        <w:ind w:left="142" w:right="139"/>
        <w:jc w:val="both"/>
        <w:rPr>
          <w:sz w:val="28"/>
          <w:szCs w:val="28"/>
        </w:rPr>
      </w:pPr>
      <w:r w:rsidRPr="008A0E01">
        <w:rPr>
          <w:sz w:val="28"/>
          <w:szCs w:val="28"/>
        </w:rPr>
        <w:t>Истец просил обеспечить иск в порядке, предусмотренном АПК РФ,</w:t>
      </w:r>
    </w:p>
    <w:p w14:paraId="57D55A6F" w14:textId="77777777" w:rsidR="00B9198F" w:rsidRPr="008A0E01" w:rsidRDefault="00B9198F" w:rsidP="008F159E">
      <w:pPr>
        <w:ind w:left="142" w:right="139"/>
        <w:jc w:val="both"/>
        <w:rPr>
          <w:sz w:val="28"/>
          <w:szCs w:val="28"/>
        </w:rPr>
      </w:pPr>
      <w:r w:rsidRPr="008A0E01">
        <w:rPr>
          <w:sz w:val="28"/>
          <w:szCs w:val="28"/>
        </w:rPr>
        <w:t>а до этого не извещать ответчика о возбужденном деле.</w:t>
      </w:r>
    </w:p>
    <w:p w14:paraId="2EFB26D2" w14:textId="77777777" w:rsidR="00B9198F" w:rsidRPr="008A0E01" w:rsidRDefault="00B9198F" w:rsidP="008F159E">
      <w:pPr>
        <w:ind w:left="142" w:right="139"/>
        <w:jc w:val="both"/>
        <w:rPr>
          <w:sz w:val="28"/>
          <w:szCs w:val="28"/>
        </w:rPr>
      </w:pPr>
      <w:r w:rsidRPr="008A0E01">
        <w:rPr>
          <w:sz w:val="28"/>
          <w:szCs w:val="28"/>
        </w:rPr>
        <w:t>Судья заявил, что не может обеспечить иск, если дело не возбуждено, а возбудить дело он не может без представления доказательств</w:t>
      </w:r>
    </w:p>
    <w:p w14:paraId="740D1F9A" w14:textId="77777777" w:rsidR="00B9198F" w:rsidRPr="008A0E01" w:rsidRDefault="00B9198F" w:rsidP="008F159E">
      <w:pPr>
        <w:ind w:left="142" w:right="139"/>
        <w:jc w:val="both"/>
        <w:rPr>
          <w:b/>
          <w:sz w:val="28"/>
          <w:szCs w:val="28"/>
        </w:rPr>
      </w:pPr>
      <w:r w:rsidRPr="008A0E01">
        <w:rPr>
          <w:sz w:val="28"/>
          <w:szCs w:val="28"/>
        </w:rPr>
        <w:t>направления копии иска и других документов ответчику.</w:t>
      </w:r>
    </w:p>
    <w:p w14:paraId="36824491" w14:textId="77777777" w:rsidR="00B9198F" w:rsidRPr="008A0E01" w:rsidRDefault="00B9198F" w:rsidP="008F159E">
      <w:pPr>
        <w:ind w:left="142" w:right="139"/>
        <w:jc w:val="both"/>
        <w:rPr>
          <w:sz w:val="28"/>
          <w:szCs w:val="28"/>
        </w:rPr>
      </w:pPr>
      <w:r w:rsidRPr="008A0E01">
        <w:rPr>
          <w:sz w:val="28"/>
          <w:szCs w:val="28"/>
        </w:rPr>
        <w:t>Соответствуют ли закону действия судьи и истца?</w:t>
      </w:r>
    </w:p>
    <w:p w14:paraId="3E8D3EA0" w14:textId="77777777" w:rsidR="00B9198F" w:rsidRPr="008A0E01" w:rsidRDefault="00B9198F" w:rsidP="008F159E">
      <w:pPr>
        <w:ind w:left="142" w:right="139"/>
        <w:jc w:val="both"/>
        <w:rPr>
          <w:sz w:val="28"/>
          <w:szCs w:val="28"/>
        </w:rPr>
      </w:pPr>
      <w:r w:rsidRPr="008A0E01">
        <w:rPr>
          <w:sz w:val="28"/>
          <w:szCs w:val="28"/>
        </w:rPr>
        <w:t>Как и когда суд должен рассмотреть ходатайство об обеспечении иска?</w:t>
      </w:r>
    </w:p>
    <w:p w14:paraId="4BA852B2" w14:textId="77777777" w:rsidR="00B9198F" w:rsidRPr="008A0E01" w:rsidRDefault="00B9198F" w:rsidP="008F159E">
      <w:pPr>
        <w:ind w:left="720" w:right="1417"/>
        <w:jc w:val="both"/>
        <w:rPr>
          <w:b/>
          <w:sz w:val="28"/>
          <w:szCs w:val="28"/>
        </w:rPr>
      </w:pPr>
    </w:p>
    <w:p w14:paraId="137956F3" w14:textId="77777777" w:rsidR="00FB6339" w:rsidRPr="008A0E01" w:rsidRDefault="00B9198F" w:rsidP="008F159E">
      <w:pPr>
        <w:ind w:left="142" w:right="1417"/>
        <w:jc w:val="both"/>
        <w:rPr>
          <w:b/>
          <w:sz w:val="28"/>
          <w:szCs w:val="28"/>
        </w:rPr>
      </w:pPr>
      <w:r w:rsidRPr="008A0E01">
        <w:rPr>
          <w:b/>
          <w:sz w:val="28"/>
          <w:szCs w:val="28"/>
        </w:rPr>
        <w:t>Перечень примерных тем для докладов</w:t>
      </w:r>
      <w:r w:rsidR="00FB6339" w:rsidRPr="008A0E01">
        <w:rPr>
          <w:b/>
          <w:sz w:val="28"/>
          <w:szCs w:val="28"/>
        </w:rPr>
        <w:t>:</w:t>
      </w:r>
    </w:p>
    <w:p w14:paraId="31096B6A" w14:textId="77777777" w:rsidR="00FB6339" w:rsidRPr="008A0E01" w:rsidRDefault="00FB6339" w:rsidP="008F159E">
      <w:pPr>
        <w:ind w:left="142" w:right="1418"/>
        <w:contextualSpacing/>
        <w:jc w:val="both"/>
        <w:rPr>
          <w:sz w:val="28"/>
          <w:szCs w:val="28"/>
        </w:rPr>
      </w:pPr>
      <w:r w:rsidRPr="008A0E01">
        <w:rPr>
          <w:sz w:val="28"/>
          <w:szCs w:val="28"/>
        </w:rPr>
        <w:t>1.</w:t>
      </w:r>
      <w:r w:rsidR="00B9198F" w:rsidRPr="008A0E01">
        <w:rPr>
          <w:sz w:val="28"/>
          <w:szCs w:val="28"/>
        </w:rPr>
        <w:t>Диспозитивное начало в сфере арбитражной</w:t>
      </w:r>
      <w:r w:rsidRPr="008A0E01">
        <w:rPr>
          <w:sz w:val="28"/>
          <w:szCs w:val="28"/>
        </w:rPr>
        <w:t xml:space="preserve"> юрисдикции.</w:t>
      </w:r>
    </w:p>
    <w:p w14:paraId="516A91C1" w14:textId="77777777" w:rsidR="00FB6339" w:rsidRPr="008A0E01" w:rsidRDefault="00FB6339" w:rsidP="008F159E">
      <w:pPr>
        <w:ind w:left="142" w:right="1418"/>
        <w:contextualSpacing/>
        <w:jc w:val="both"/>
        <w:rPr>
          <w:sz w:val="28"/>
          <w:szCs w:val="28"/>
        </w:rPr>
      </w:pPr>
      <w:r w:rsidRPr="008A0E01">
        <w:rPr>
          <w:sz w:val="28"/>
          <w:szCs w:val="28"/>
        </w:rPr>
        <w:t xml:space="preserve">2.Состязательность в </w:t>
      </w:r>
      <w:r w:rsidR="00B9198F" w:rsidRPr="008A0E01">
        <w:rPr>
          <w:sz w:val="28"/>
          <w:szCs w:val="28"/>
        </w:rPr>
        <w:t>арбитражном</w:t>
      </w:r>
      <w:r w:rsidRPr="008A0E01">
        <w:rPr>
          <w:sz w:val="28"/>
          <w:szCs w:val="28"/>
        </w:rPr>
        <w:t xml:space="preserve"> судопроизводстве.</w:t>
      </w:r>
    </w:p>
    <w:p w14:paraId="00668790" w14:textId="77777777" w:rsidR="00FB6339" w:rsidRPr="008A0E01" w:rsidRDefault="00FB6339" w:rsidP="008F159E">
      <w:pPr>
        <w:ind w:left="142" w:right="1418"/>
        <w:contextualSpacing/>
        <w:jc w:val="both"/>
        <w:rPr>
          <w:sz w:val="28"/>
          <w:szCs w:val="28"/>
        </w:rPr>
      </w:pPr>
      <w:r w:rsidRPr="008A0E01">
        <w:rPr>
          <w:sz w:val="28"/>
          <w:szCs w:val="28"/>
        </w:rPr>
        <w:t xml:space="preserve">3.Законность правосудия как способ соблюдения принципов </w:t>
      </w:r>
      <w:r w:rsidR="00B9198F" w:rsidRPr="008A0E01">
        <w:rPr>
          <w:sz w:val="28"/>
          <w:szCs w:val="28"/>
        </w:rPr>
        <w:t>арбитражного</w:t>
      </w:r>
      <w:r w:rsidRPr="008A0E01">
        <w:rPr>
          <w:sz w:val="28"/>
          <w:szCs w:val="28"/>
        </w:rPr>
        <w:t xml:space="preserve"> процессуального права.</w:t>
      </w:r>
    </w:p>
    <w:p w14:paraId="786B48BF" w14:textId="77777777" w:rsidR="00A411C3" w:rsidRPr="008A0E01" w:rsidRDefault="00A411C3" w:rsidP="008F159E">
      <w:pPr>
        <w:ind w:left="142" w:right="1418"/>
        <w:contextualSpacing/>
        <w:jc w:val="both"/>
        <w:rPr>
          <w:sz w:val="28"/>
          <w:szCs w:val="28"/>
        </w:rPr>
      </w:pPr>
      <w:r w:rsidRPr="008A0E01">
        <w:rPr>
          <w:sz w:val="28"/>
          <w:szCs w:val="28"/>
        </w:rPr>
        <w:t>4.</w:t>
      </w:r>
      <w:r w:rsidR="00B9198F" w:rsidRPr="008A0E01">
        <w:rPr>
          <w:sz w:val="28"/>
          <w:szCs w:val="28"/>
        </w:rPr>
        <w:t>Арбитражный суд</w:t>
      </w:r>
      <w:r w:rsidRPr="008A0E01">
        <w:rPr>
          <w:sz w:val="28"/>
          <w:szCs w:val="28"/>
        </w:rPr>
        <w:t xml:space="preserve"> как субъект </w:t>
      </w:r>
      <w:r w:rsidR="00B9198F" w:rsidRPr="008A0E01">
        <w:rPr>
          <w:sz w:val="28"/>
          <w:szCs w:val="28"/>
        </w:rPr>
        <w:t>арбитражных</w:t>
      </w:r>
      <w:r w:rsidRPr="008A0E01">
        <w:rPr>
          <w:sz w:val="28"/>
          <w:szCs w:val="28"/>
        </w:rPr>
        <w:t xml:space="preserve"> процессуальных правоотношений.</w:t>
      </w:r>
    </w:p>
    <w:p w14:paraId="46D2B263" w14:textId="77777777" w:rsidR="00FB6339" w:rsidRPr="008A0E01" w:rsidRDefault="00A411C3" w:rsidP="008F159E">
      <w:pPr>
        <w:ind w:left="142" w:right="1418"/>
        <w:contextualSpacing/>
        <w:jc w:val="both"/>
        <w:rPr>
          <w:sz w:val="28"/>
          <w:szCs w:val="28"/>
        </w:rPr>
      </w:pPr>
      <w:r w:rsidRPr="008A0E01">
        <w:rPr>
          <w:sz w:val="28"/>
          <w:szCs w:val="28"/>
        </w:rPr>
        <w:t xml:space="preserve">5.Процессуальное положение истца и ответчика как субъектов </w:t>
      </w:r>
      <w:r w:rsidR="00B9198F" w:rsidRPr="008A0E01">
        <w:rPr>
          <w:sz w:val="28"/>
          <w:szCs w:val="28"/>
        </w:rPr>
        <w:t xml:space="preserve">арбитражных </w:t>
      </w:r>
      <w:r w:rsidRPr="008A0E01">
        <w:rPr>
          <w:sz w:val="28"/>
          <w:szCs w:val="28"/>
        </w:rPr>
        <w:t>процессуальных правоотношений.</w:t>
      </w:r>
    </w:p>
    <w:p w14:paraId="1C125084" w14:textId="77777777" w:rsidR="00A411C3" w:rsidRPr="008A0E01" w:rsidRDefault="00A411C3" w:rsidP="008F159E">
      <w:pPr>
        <w:ind w:left="142" w:right="1418"/>
        <w:contextualSpacing/>
        <w:jc w:val="both"/>
        <w:rPr>
          <w:sz w:val="28"/>
          <w:szCs w:val="28"/>
        </w:rPr>
      </w:pPr>
      <w:r w:rsidRPr="008A0E01">
        <w:rPr>
          <w:sz w:val="28"/>
          <w:szCs w:val="28"/>
        </w:rPr>
        <w:t xml:space="preserve">6.Обязательное участие прокурора в </w:t>
      </w:r>
      <w:r w:rsidR="00B9198F" w:rsidRPr="008A0E01">
        <w:rPr>
          <w:sz w:val="28"/>
          <w:szCs w:val="28"/>
        </w:rPr>
        <w:t>арбитражном</w:t>
      </w:r>
      <w:r w:rsidRPr="008A0E01">
        <w:rPr>
          <w:sz w:val="28"/>
          <w:szCs w:val="28"/>
        </w:rPr>
        <w:t xml:space="preserve"> процессе.</w:t>
      </w:r>
    </w:p>
    <w:p w14:paraId="05A7958C" w14:textId="77777777" w:rsidR="00A411C3" w:rsidRPr="008A0E01" w:rsidRDefault="00A411C3" w:rsidP="008F159E">
      <w:pPr>
        <w:ind w:left="142" w:right="1418"/>
        <w:contextualSpacing/>
        <w:jc w:val="both"/>
        <w:rPr>
          <w:sz w:val="28"/>
          <w:szCs w:val="28"/>
        </w:rPr>
      </w:pPr>
      <w:r w:rsidRPr="008A0E01">
        <w:rPr>
          <w:sz w:val="28"/>
          <w:szCs w:val="28"/>
        </w:rPr>
        <w:t xml:space="preserve">7.Праовое положение прокурора в </w:t>
      </w:r>
      <w:r w:rsidR="00B9198F" w:rsidRPr="008A0E01">
        <w:rPr>
          <w:sz w:val="28"/>
          <w:szCs w:val="28"/>
        </w:rPr>
        <w:t xml:space="preserve">арбитражном </w:t>
      </w:r>
      <w:r w:rsidRPr="008A0E01">
        <w:rPr>
          <w:sz w:val="28"/>
          <w:szCs w:val="28"/>
        </w:rPr>
        <w:t>процессе.</w:t>
      </w:r>
    </w:p>
    <w:p w14:paraId="0920DB2D" w14:textId="77777777" w:rsidR="00A411C3" w:rsidRPr="008A0E01" w:rsidRDefault="00A411C3" w:rsidP="008F159E">
      <w:pPr>
        <w:ind w:left="142" w:right="1418"/>
        <w:contextualSpacing/>
        <w:jc w:val="both"/>
        <w:rPr>
          <w:sz w:val="28"/>
          <w:szCs w:val="28"/>
        </w:rPr>
      </w:pPr>
      <w:r w:rsidRPr="008A0E01">
        <w:rPr>
          <w:sz w:val="28"/>
          <w:szCs w:val="28"/>
        </w:rPr>
        <w:t>8.Особенности искового производства.</w:t>
      </w:r>
    </w:p>
    <w:p w14:paraId="4C85137B" w14:textId="77777777" w:rsidR="00A411C3" w:rsidRPr="008A0E01" w:rsidRDefault="00A411C3" w:rsidP="008F159E">
      <w:pPr>
        <w:ind w:left="142" w:right="1418"/>
        <w:contextualSpacing/>
        <w:jc w:val="both"/>
        <w:rPr>
          <w:sz w:val="28"/>
          <w:szCs w:val="28"/>
        </w:rPr>
      </w:pPr>
      <w:r w:rsidRPr="008A0E01">
        <w:rPr>
          <w:sz w:val="28"/>
          <w:szCs w:val="28"/>
        </w:rPr>
        <w:t>9.Юридические факты как основания иска.</w:t>
      </w:r>
    </w:p>
    <w:p w14:paraId="28493020" w14:textId="77777777" w:rsidR="00A411C3" w:rsidRPr="008A0E01" w:rsidRDefault="00A411C3" w:rsidP="008F159E">
      <w:pPr>
        <w:ind w:left="142" w:right="1418"/>
        <w:contextualSpacing/>
        <w:jc w:val="both"/>
        <w:rPr>
          <w:sz w:val="28"/>
          <w:szCs w:val="28"/>
        </w:rPr>
      </w:pPr>
      <w:r w:rsidRPr="008A0E01">
        <w:rPr>
          <w:sz w:val="28"/>
          <w:szCs w:val="28"/>
        </w:rPr>
        <w:t>10.Право на иск.</w:t>
      </w:r>
    </w:p>
    <w:p w14:paraId="1AC7F852" w14:textId="77777777" w:rsidR="00A54DCB" w:rsidRPr="008A0E01" w:rsidRDefault="00A54DCB" w:rsidP="008F159E">
      <w:pPr>
        <w:ind w:left="142" w:right="1418"/>
        <w:contextualSpacing/>
        <w:jc w:val="both"/>
        <w:rPr>
          <w:sz w:val="28"/>
          <w:szCs w:val="28"/>
        </w:rPr>
      </w:pPr>
      <w:r w:rsidRPr="008A0E01">
        <w:rPr>
          <w:sz w:val="28"/>
          <w:szCs w:val="28"/>
        </w:rPr>
        <w:t>11.</w:t>
      </w:r>
      <w:r w:rsidRPr="008A0E01">
        <w:rPr>
          <w:sz w:val="28"/>
          <w:szCs w:val="28"/>
        </w:rPr>
        <w:tab/>
        <w:t xml:space="preserve">Особенности упрощенного производства в </w:t>
      </w:r>
      <w:r w:rsidR="00B9198F" w:rsidRPr="008A0E01">
        <w:rPr>
          <w:sz w:val="28"/>
          <w:szCs w:val="28"/>
        </w:rPr>
        <w:t>арбитражном</w:t>
      </w:r>
      <w:r w:rsidRPr="008A0E01">
        <w:rPr>
          <w:sz w:val="28"/>
          <w:szCs w:val="28"/>
        </w:rPr>
        <w:t xml:space="preserve"> процессе.</w:t>
      </w:r>
    </w:p>
    <w:p w14:paraId="048E1A37" w14:textId="77777777" w:rsidR="00A54DCB" w:rsidRPr="008A0E01" w:rsidRDefault="00A54DCB" w:rsidP="008F159E">
      <w:pPr>
        <w:ind w:left="142" w:right="1418"/>
        <w:contextualSpacing/>
        <w:jc w:val="both"/>
        <w:rPr>
          <w:sz w:val="28"/>
          <w:szCs w:val="28"/>
        </w:rPr>
      </w:pPr>
      <w:r w:rsidRPr="008A0E01">
        <w:rPr>
          <w:sz w:val="28"/>
          <w:szCs w:val="28"/>
        </w:rPr>
        <w:t>12.</w:t>
      </w:r>
      <w:r w:rsidRPr="008A0E01">
        <w:rPr>
          <w:sz w:val="28"/>
          <w:szCs w:val="28"/>
        </w:rPr>
        <w:tab/>
        <w:t>Актуальность упрощенного производства.</w:t>
      </w:r>
    </w:p>
    <w:p w14:paraId="5A905AD7" w14:textId="77777777" w:rsidR="00A411C3" w:rsidRPr="008A0E01" w:rsidRDefault="00A54DCB" w:rsidP="008F159E">
      <w:pPr>
        <w:ind w:left="142" w:right="1418"/>
        <w:contextualSpacing/>
        <w:jc w:val="both"/>
        <w:rPr>
          <w:sz w:val="28"/>
          <w:szCs w:val="28"/>
        </w:rPr>
      </w:pPr>
      <w:r w:rsidRPr="008A0E01">
        <w:rPr>
          <w:sz w:val="28"/>
          <w:szCs w:val="28"/>
        </w:rPr>
        <w:t>13.</w:t>
      </w:r>
      <w:r w:rsidRPr="008A0E01">
        <w:rPr>
          <w:sz w:val="28"/>
          <w:szCs w:val="28"/>
        </w:rPr>
        <w:tab/>
        <w:t>Порядок рассмотрения дел в порядке упрощенного производства.</w:t>
      </w:r>
    </w:p>
    <w:p w14:paraId="6EF9C00C" w14:textId="77777777" w:rsidR="00A54DCB" w:rsidRPr="008A0E01" w:rsidRDefault="00A54DCB" w:rsidP="008F159E">
      <w:pPr>
        <w:ind w:left="142" w:right="1418"/>
        <w:contextualSpacing/>
        <w:jc w:val="both"/>
        <w:rPr>
          <w:sz w:val="28"/>
          <w:szCs w:val="28"/>
        </w:rPr>
      </w:pPr>
      <w:r w:rsidRPr="008A0E01">
        <w:rPr>
          <w:sz w:val="28"/>
          <w:szCs w:val="28"/>
        </w:rPr>
        <w:t>14.</w:t>
      </w:r>
      <w:r w:rsidR="00B9198F" w:rsidRPr="008A0E01">
        <w:rPr>
          <w:sz w:val="28"/>
          <w:szCs w:val="28"/>
        </w:rPr>
        <w:t>Этапы доказывания в арбитражном процессе.</w:t>
      </w:r>
    </w:p>
    <w:p w14:paraId="7E49734F" w14:textId="77777777" w:rsidR="00A54DCB" w:rsidRPr="008A0E01" w:rsidRDefault="00A54DCB" w:rsidP="008F159E">
      <w:pPr>
        <w:ind w:left="142" w:right="1418"/>
        <w:contextualSpacing/>
        <w:jc w:val="both"/>
        <w:rPr>
          <w:sz w:val="28"/>
          <w:szCs w:val="28"/>
        </w:rPr>
      </w:pPr>
      <w:r w:rsidRPr="008A0E01">
        <w:rPr>
          <w:sz w:val="28"/>
          <w:szCs w:val="28"/>
        </w:rPr>
        <w:t>15. Преимущества и недостатки</w:t>
      </w:r>
      <w:r w:rsidR="00710388" w:rsidRPr="008A0E01">
        <w:rPr>
          <w:sz w:val="28"/>
          <w:szCs w:val="28"/>
        </w:rPr>
        <w:t xml:space="preserve"> упрощенного производства</w:t>
      </w:r>
      <w:r w:rsidRPr="008A0E01">
        <w:rPr>
          <w:sz w:val="28"/>
          <w:szCs w:val="28"/>
        </w:rPr>
        <w:t>.</w:t>
      </w:r>
    </w:p>
    <w:p w14:paraId="62D98DB7" w14:textId="77777777" w:rsidR="00A54DCB" w:rsidRPr="008A0E01" w:rsidRDefault="00A54DCB" w:rsidP="008F159E">
      <w:pPr>
        <w:ind w:left="142" w:right="1418"/>
        <w:contextualSpacing/>
        <w:jc w:val="both"/>
        <w:rPr>
          <w:sz w:val="28"/>
          <w:szCs w:val="28"/>
        </w:rPr>
      </w:pPr>
      <w:r w:rsidRPr="008A0E01">
        <w:rPr>
          <w:sz w:val="28"/>
          <w:szCs w:val="28"/>
        </w:rPr>
        <w:t xml:space="preserve">16.Действие принципов </w:t>
      </w:r>
      <w:r w:rsidR="00710388" w:rsidRPr="008A0E01">
        <w:rPr>
          <w:sz w:val="28"/>
          <w:szCs w:val="28"/>
        </w:rPr>
        <w:t>арбитражного</w:t>
      </w:r>
      <w:r w:rsidRPr="008A0E01">
        <w:rPr>
          <w:sz w:val="28"/>
          <w:szCs w:val="28"/>
        </w:rPr>
        <w:t xml:space="preserve"> процессуального права при рассмотрении дела в порядке </w:t>
      </w:r>
      <w:r w:rsidR="00710388" w:rsidRPr="008A0E01">
        <w:rPr>
          <w:sz w:val="28"/>
          <w:szCs w:val="28"/>
        </w:rPr>
        <w:t>упрощенного</w:t>
      </w:r>
      <w:r w:rsidRPr="008A0E01">
        <w:rPr>
          <w:sz w:val="28"/>
          <w:szCs w:val="28"/>
        </w:rPr>
        <w:t xml:space="preserve"> производства.</w:t>
      </w:r>
    </w:p>
    <w:p w14:paraId="4F1E9499" w14:textId="77777777" w:rsidR="00A54DCB" w:rsidRPr="008A0E01" w:rsidRDefault="00A54DCB" w:rsidP="008F159E">
      <w:pPr>
        <w:ind w:left="142" w:right="1418"/>
        <w:contextualSpacing/>
        <w:jc w:val="both"/>
        <w:rPr>
          <w:sz w:val="28"/>
          <w:szCs w:val="28"/>
        </w:rPr>
      </w:pPr>
      <w:r w:rsidRPr="008A0E01">
        <w:rPr>
          <w:sz w:val="28"/>
          <w:szCs w:val="28"/>
        </w:rPr>
        <w:t xml:space="preserve">17.Законная сила </w:t>
      </w:r>
      <w:r w:rsidR="00710388" w:rsidRPr="008A0E01">
        <w:rPr>
          <w:sz w:val="28"/>
          <w:szCs w:val="28"/>
        </w:rPr>
        <w:t>судебного</w:t>
      </w:r>
      <w:r w:rsidRPr="008A0E01">
        <w:rPr>
          <w:sz w:val="28"/>
          <w:szCs w:val="28"/>
        </w:rPr>
        <w:t xml:space="preserve"> решения.</w:t>
      </w:r>
    </w:p>
    <w:p w14:paraId="633799BB" w14:textId="77777777" w:rsidR="009A3189" w:rsidRPr="008A0E01" w:rsidRDefault="009A3189" w:rsidP="008F159E">
      <w:pPr>
        <w:ind w:left="142" w:right="1418"/>
        <w:contextualSpacing/>
        <w:jc w:val="both"/>
        <w:rPr>
          <w:sz w:val="28"/>
          <w:szCs w:val="28"/>
        </w:rPr>
      </w:pPr>
      <w:r w:rsidRPr="008A0E01">
        <w:rPr>
          <w:sz w:val="28"/>
          <w:szCs w:val="28"/>
        </w:rPr>
        <w:t>18.</w:t>
      </w:r>
      <w:r w:rsidRPr="008A0E01">
        <w:rPr>
          <w:sz w:val="28"/>
          <w:szCs w:val="28"/>
        </w:rPr>
        <w:tab/>
        <w:t xml:space="preserve">Дискуссии о бесспорности особого производства. </w:t>
      </w:r>
    </w:p>
    <w:p w14:paraId="67118734" w14:textId="77777777" w:rsidR="009A3189" w:rsidRPr="008A0E01" w:rsidRDefault="009A3189" w:rsidP="008F159E">
      <w:pPr>
        <w:ind w:left="142" w:right="1418"/>
        <w:contextualSpacing/>
        <w:jc w:val="both"/>
        <w:rPr>
          <w:sz w:val="28"/>
          <w:szCs w:val="28"/>
        </w:rPr>
      </w:pPr>
      <w:r w:rsidRPr="008A0E01">
        <w:rPr>
          <w:sz w:val="28"/>
          <w:szCs w:val="28"/>
        </w:rPr>
        <w:t>19.</w:t>
      </w:r>
      <w:r w:rsidRPr="008A0E01">
        <w:rPr>
          <w:sz w:val="28"/>
          <w:szCs w:val="28"/>
        </w:rPr>
        <w:tab/>
        <w:t>Особенности судебного доказывания по делам особого производства.</w:t>
      </w:r>
    </w:p>
    <w:p w14:paraId="267CC1CA" w14:textId="77777777" w:rsidR="00710388" w:rsidRPr="008A0E01" w:rsidRDefault="009A3189" w:rsidP="008F159E">
      <w:pPr>
        <w:ind w:left="142" w:right="1418"/>
        <w:contextualSpacing/>
        <w:jc w:val="both"/>
        <w:rPr>
          <w:sz w:val="28"/>
          <w:szCs w:val="28"/>
        </w:rPr>
      </w:pPr>
      <w:r w:rsidRPr="008A0E01">
        <w:rPr>
          <w:sz w:val="28"/>
          <w:szCs w:val="28"/>
        </w:rPr>
        <w:t>20</w:t>
      </w:r>
      <w:r w:rsidR="00710388" w:rsidRPr="008A0E01">
        <w:rPr>
          <w:sz w:val="28"/>
          <w:szCs w:val="28"/>
        </w:rPr>
        <w:t>. Особенности рассмотрения апелляционной жалобы.</w:t>
      </w:r>
    </w:p>
    <w:p w14:paraId="1B232B71" w14:textId="77777777" w:rsidR="009A3189" w:rsidRPr="008A0E01" w:rsidRDefault="00710388" w:rsidP="008F159E">
      <w:pPr>
        <w:ind w:left="142" w:right="1418"/>
        <w:contextualSpacing/>
        <w:jc w:val="both"/>
        <w:rPr>
          <w:sz w:val="28"/>
          <w:szCs w:val="28"/>
        </w:rPr>
      </w:pPr>
      <w:r w:rsidRPr="008A0E01">
        <w:rPr>
          <w:sz w:val="28"/>
          <w:szCs w:val="28"/>
        </w:rPr>
        <w:t>21. порядок рассмотрения кассационных жалоб.</w:t>
      </w:r>
    </w:p>
    <w:p w14:paraId="2F464559" w14:textId="77777777" w:rsidR="009A3189" w:rsidRPr="008A0E01" w:rsidRDefault="009A3189" w:rsidP="008F159E">
      <w:pPr>
        <w:ind w:left="142" w:right="1418"/>
        <w:contextualSpacing/>
        <w:jc w:val="both"/>
        <w:rPr>
          <w:sz w:val="28"/>
          <w:szCs w:val="28"/>
        </w:rPr>
      </w:pPr>
      <w:r w:rsidRPr="008A0E01">
        <w:rPr>
          <w:sz w:val="28"/>
          <w:szCs w:val="28"/>
        </w:rPr>
        <w:t>22.Место исполнит</w:t>
      </w:r>
      <w:r w:rsidR="00710388" w:rsidRPr="008A0E01">
        <w:rPr>
          <w:sz w:val="28"/>
          <w:szCs w:val="28"/>
        </w:rPr>
        <w:t xml:space="preserve">ельного производства в системе арбитражного </w:t>
      </w:r>
      <w:r w:rsidRPr="008A0E01">
        <w:rPr>
          <w:sz w:val="28"/>
          <w:szCs w:val="28"/>
        </w:rPr>
        <w:t xml:space="preserve">процесса. </w:t>
      </w:r>
    </w:p>
    <w:p w14:paraId="35DF431F" w14:textId="77777777" w:rsidR="009A3189" w:rsidRPr="008A0E01" w:rsidRDefault="009A3189" w:rsidP="008F159E">
      <w:pPr>
        <w:ind w:left="284" w:right="1418" w:hanging="426"/>
        <w:contextualSpacing/>
        <w:jc w:val="both"/>
        <w:rPr>
          <w:sz w:val="28"/>
          <w:szCs w:val="28"/>
        </w:rPr>
      </w:pPr>
    </w:p>
    <w:p w14:paraId="511EC34B" w14:textId="1801F6E3" w:rsidR="009A3189" w:rsidRPr="008A0E01" w:rsidRDefault="00710388" w:rsidP="008F159E">
      <w:pPr>
        <w:ind w:left="284" w:right="1418" w:hanging="426"/>
        <w:contextualSpacing/>
        <w:jc w:val="both"/>
        <w:rPr>
          <w:b/>
          <w:sz w:val="28"/>
          <w:szCs w:val="28"/>
        </w:rPr>
      </w:pPr>
      <w:r w:rsidRPr="008A0E01">
        <w:rPr>
          <w:b/>
          <w:sz w:val="28"/>
          <w:szCs w:val="28"/>
        </w:rPr>
        <w:t>Примерные темы для подготовки контрольн</w:t>
      </w:r>
      <w:r w:rsidR="002D585D">
        <w:rPr>
          <w:b/>
          <w:sz w:val="28"/>
          <w:szCs w:val="28"/>
        </w:rPr>
        <w:t>ой</w:t>
      </w:r>
      <w:r w:rsidRPr="008A0E01">
        <w:rPr>
          <w:b/>
          <w:sz w:val="28"/>
          <w:szCs w:val="28"/>
        </w:rPr>
        <w:t xml:space="preserve"> работ</w:t>
      </w:r>
      <w:r w:rsidR="002D585D">
        <w:rPr>
          <w:b/>
          <w:sz w:val="28"/>
          <w:szCs w:val="28"/>
        </w:rPr>
        <w:t>ы</w:t>
      </w:r>
      <w:r w:rsidR="009A3189" w:rsidRPr="008A0E01">
        <w:rPr>
          <w:b/>
          <w:sz w:val="28"/>
          <w:szCs w:val="28"/>
        </w:rPr>
        <w:t>:</w:t>
      </w:r>
    </w:p>
    <w:p w14:paraId="2436F594" w14:textId="77777777" w:rsidR="009A3189" w:rsidRPr="008A0E01" w:rsidRDefault="00710388" w:rsidP="008F159E">
      <w:pPr>
        <w:ind w:left="284" w:right="1418" w:hanging="426"/>
        <w:contextualSpacing/>
        <w:jc w:val="both"/>
        <w:rPr>
          <w:sz w:val="28"/>
          <w:szCs w:val="28"/>
        </w:rPr>
      </w:pPr>
      <w:r w:rsidRPr="008A0E01">
        <w:rPr>
          <w:sz w:val="28"/>
          <w:szCs w:val="28"/>
        </w:rPr>
        <w:t>1.</w:t>
      </w:r>
      <w:r w:rsidRPr="008A0E01">
        <w:rPr>
          <w:sz w:val="28"/>
          <w:szCs w:val="28"/>
        </w:rPr>
        <w:tab/>
        <w:t>Источники арбитражного</w:t>
      </w:r>
      <w:r w:rsidR="009A3189" w:rsidRPr="008A0E01">
        <w:rPr>
          <w:sz w:val="28"/>
          <w:szCs w:val="28"/>
        </w:rPr>
        <w:t xml:space="preserve"> процессуального права.</w:t>
      </w:r>
    </w:p>
    <w:p w14:paraId="6B7806BB" w14:textId="77777777" w:rsidR="009A3189" w:rsidRPr="008A0E01" w:rsidRDefault="00710388" w:rsidP="008F159E">
      <w:pPr>
        <w:ind w:left="284" w:right="1418" w:hanging="426"/>
        <w:contextualSpacing/>
        <w:jc w:val="both"/>
        <w:rPr>
          <w:sz w:val="28"/>
          <w:szCs w:val="28"/>
        </w:rPr>
      </w:pPr>
      <w:r w:rsidRPr="008A0E01">
        <w:rPr>
          <w:sz w:val="28"/>
          <w:szCs w:val="28"/>
        </w:rPr>
        <w:t>2.</w:t>
      </w:r>
      <w:r w:rsidRPr="008A0E01">
        <w:rPr>
          <w:sz w:val="28"/>
          <w:szCs w:val="28"/>
        </w:rPr>
        <w:tab/>
        <w:t xml:space="preserve">Принципы арбитражного </w:t>
      </w:r>
      <w:r w:rsidR="009A3189" w:rsidRPr="008A0E01">
        <w:rPr>
          <w:sz w:val="28"/>
          <w:szCs w:val="28"/>
        </w:rPr>
        <w:t>процессуального права.</w:t>
      </w:r>
    </w:p>
    <w:p w14:paraId="76A71736" w14:textId="77777777" w:rsidR="009A3189" w:rsidRPr="008A0E01" w:rsidRDefault="009A3189" w:rsidP="008F159E">
      <w:pPr>
        <w:ind w:left="284" w:right="1418" w:hanging="426"/>
        <w:contextualSpacing/>
        <w:jc w:val="both"/>
        <w:rPr>
          <w:sz w:val="28"/>
          <w:szCs w:val="28"/>
        </w:rPr>
      </w:pPr>
      <w:r w:rsidRPr="008A0E01">
        <w:rPr>
          <w:sz w:val="28"/>
          <w:szCs w:val="28"/>
        </w:rPr>
        <w:t>3.</w:t>
      </w:r>
      <w:r w:rsidRPr="008A0E01">
        <w:rPr>
          <w:sz w:val="28"/>
          <w:szCs w:val="28"/>
        </w:rPr>
        <w:tab/>
        <w:t xml:space="preserve">Принцип диспозитивности в </w:t>
      </w:r>
      <w:r w:rsidR="00710388" w:rsidRPr="008A0E01">
        <w:rPr>
          <w:sz w:val="28"/>
          <w:szCs w:val="28"/>
        </w:rPr>
        <w:t>арбитражном</w:t>
      </w:r>
      <w:r w:rsidRPr="008A0E01">
        <w:rPr>
          <w:sz w:val="28"/>
          <w:szCs w:val="28"/>
        </w:rPr>
        <w:t xml:space="preserve"> процессе.</w:t>
      </w:r>
    </w:p>
    <w:p w14:paraId="03326663" w14:textId="77777777" w:rsidR="009A3189" w:rsidRPr="008A0E01" w:rsidRDefault="000F02FD" w:rsidP="008F159E">
      <w:pPr>
        <w:ind w:left="284" w:right="1418" w:hanging="426"/>
        <w:contextualSpacing/>
        <w:jc w:val="both"/>
        <w:rPr>
          <w:sz w:val="28"/>
          <w:szCs w:val="28"/>
        </w:rPr>
      </w:pPr>
      <w:r w:rsidRPr="008A0E01">
        <w:rPr>
          <w:sz w:val="28"/>
          <w:szCs w:val="28"/>
        </w:rPr>
        <w:t>4</w:t>
      </w:r>
      <w:r w:rsidR="009A3189" w:rsidRPr="008A0E01">
        <w:rPr>
          <w:sz w:val="28"/>
          <w:szCs w:val="28"/>
        </w:rPr>
        <w:t>.</w:t>
      </w:r>
      <w:r w:rsidR="009A3189" w:rsidRPr="008A0E01">
        <w:rPr>
          <w:sz w:val="28"/>
          <w:szCs w:val="28"/>
        </w:rPr>
        <w:tab/>
        <w:t xml:space="preserve">Принцип состязательности в </w:t>
      </w:r>
      <w:r w:rsidR="00710388" w:rsidRPr="008A0E01">
        <w:rPr>
          <w:sz w:val="28"/>
          <w:szCs w:val="28"/>
        </w:rPr>
        <w:t>арбитражном</w:t>
      </w:r>
      <w:r w:rsidR="009A3189" w:rsidRPr="008A0E01">
        <w:rPr>
          <w:sz w:val="28"/>
          <w:szCs w:val="28"/>
        </w:rPr>
        <w:t xml:space="preserve"> процессе.</w:t>
      </w:r>
    </w:p>
    <w:p w14:paraId="3F8E8981" w14:textId="77777777" w:rsidR="009A3189" w:rsidRPr="008A0E01" w:rsidRDefault="000F02FD" w:rsidP="008F159E">
      <w:pPr>
        <w:ind w:left="284" w:right="1418" w:hanging="426"/>
        <w:contextualSpacing/>
        <w:jc w:val="both"/>
        <w:rPr>
          <w:sz w:val="28"/>
          <w:szCs w:val="28"/>
        </w:rPr>
      </w:pPr>
      <w:r w:rsidRPr="008A0E01">
        <w:rPr>
          <w:sz w:val="28"/>
          <w:szCs w:val="28"/>
        </w:rPr>
        <w:t>5</w:t>
      </w:r>
      <w:r w:rsidR="009A3189" w:rsidRPr="008A0E01">
        <w:rPr>
          <w:sz w:val="28"/>
          <w:szCs w:val="28"/>
        </w:rPr>
        <w:t>.</w:t>
      </w:r>
      <w:r w:rsidR="009A3189" w:rsidRPr="008A0E01">
        <w:rPr>
          <w:sz w:val="28"/>
          <w:szCs w:val="28"/>
        </w:rPr>
        <w:tab/>
        <w:t xml:space="preserve">Виды судопроизводств в </w:t>
      </w:r>
      <w:r w:rsidR="00710388" w:rsidRPr="008A0E01">
        <w:rPr>
          <w:sz w:val="28"/>
          <w:szCs w:val="28"/>
        </w:rPr>
        <w:t>арбитражном</w:t>
      </w:r>
      <w:r w:rsidR="009A3189" w:rsidRPr="008A0E01">
        <w:rPr>
          <w:sz w:val="28"/>
          <w:szCs w:val="28"/>
        </w:rPr>
        <w:t xml:space="preserve"> процессе.</w:t>
      </w:r>
    </w:p>
    <w:p w14:paraId="5A3DF3C7" w14:textId="77777777" w:rsidR="009A3189" w:rsidRPr="008A0E01" w:rsidRDefault="000F02FD" w:rsidP="008F159E">
      <w:pPr>
        <w:ind w:left="284" w:right="1418" w:hanging="426"/>
        <w:contextualSpacing/>
        <w:jc w:val="both"/>
        <w:rPr>
          <w:sz w:val="28"/>
          <w:szCs w:val="28"/>
        </w:rPr>
      </w:pPr>
      <w:r w:rsidRPr="008A0E01">
        <w:rPr>
          <w:sz w:val="28"/>
          <w:szCs w:val="28"/>
        </w:rPr>
        <w:t>6</w:t>
      </w:r>
      <w:r w:rsidR="009A3189" w:rsidRPr="008A0E01">
        <w:rPr>
          <w:sz w:val="28"/>
          <w:szCs w:val="28"/>
        </w:rPr>
        <w:t>.</w:t>
      </w:r>
      <w:r w:rsidR="009A3189" w:rsidRPr="008A0E01">
        <w:rPr>
          <w:sz w:val="28"/>
          <w:szCs w:val="28"/>
        </w:rPr>
        <w:tab/>
        <w:t>Лица, участвующие в деле: общая характеристика.</w:t>
      </w:r>
    </w:p>
    <w:p w14:paraId="15BE08F0" w14:textId="77777777" w:rsidR="009A3189" w:rsidRPr="008A0E01" w:rsidRDefault="000F02FD" w:rsidP="008F159E">
      <w:pPr>
        <w:ind w:left="284" w:right="1418" w:hanging="426"/>
        <w:contextualSpacing/>
        <w:jc w:val="both"/>
        <w:rPr>
          <w:sz w:val="28"/>
          <w:szCs w:val="28"/>
        </w:rPr>
      </w:pPr>
      <w:r w:rsidRPr="008A0E01">
        <w:rPr>
          <w:sz w:val="28"/>
          <w:szCs w:val="28"/>
        </w:rPr>
        <w:t>7</w:t>
      </w:r>
      <w:r w:rsidR="009A3189" w:rsidRPr="008A0E01">
        <w:rPr>
          <w:sz w:val="28"/>
          <w:szCs w:val="28"/>
        </w:rPr>
        <w:t>.</w:t>
      </w:r>
      <w:r w:rsidR="009A3189" w:rsidRPr="008A0E01">
        <w:rPr>
          <w:sz w:val="28"/>
          <w:szCs w:val="28"/>
        </w:rPr>
        <w:tab/>
        <w:t xml:space="preserve">Правовое положение сторон в </w:t>
      </w:r>
      <w:r w:rsidR="00710388" w:rsidRPr="008A0E01">
        <w:rPr>
          <w:sz w:val="28"/>
          <w:szCs w:val="28"/>
        </w:rPr>
        <w:t>арбитражном</w:t>
      </w:r>
      <w:r w:rsidR="009A3189" w:rsidRPr="008A0E01">
        <w:rPr>
          <w:sz w:val="28"/>
          <w:szCs w:val="28"/>
        </w:rPr>
        <w:t xml:space="preserve"> процессе.</w:t>
      </w:r>
    </w:p>
    <w:p w14:paraId="3669AB64" w14:textId="77777777" w:rsidR="009A3189" w:rsidRPr="008A0E01" w:rsidRDefault="000F02FD" w:rsidP="008F159E">
      <w:pPr>
        <w:ind w:left="284" w:right="1418" w:hanging="426"/>
        <w:contextualSpacing/>
        <w:jc w:val="both"/>
        <w:rPr>
          <w:sz w:val="28"/>
          <w:szCs w:val="28"/>
        </w:rPr>
      </w:pPr>
      <w:r w:rsidRPr="008A0E01">
        <w:rPr>
          <w:sz w:val="28"/>
          <w:szCs w:val="28"/>
        </w:rPr>
        <w:t>8</w:t>
      </w:r>
      <w:r w:rsidR="009A3189" w:rsidRPr="008A0E01">
        <w:rPr>
          <w:sz w:val="28"/>
          <w:szCs w:val="28"/>
        </w:rPr>
        <w:t>.</w:t>
      </w:r>
      <w:r w:rsidR="009A3189" w:rsidRPr="008A0E01">
        <w:rPr>
          <w:sz w:val="28"/>
          <w:szCs w:val="28"/>
        </w:rPr>
        <w:tab/>
        <w:t xml:space="preserve">Третьи лица в </w:t>
      </w:r>
      <w:r w:rsidR="00710388" w:rsidRPr="008A0E01">
        <w:rPr>
          <w:sz w:val="28"/>
          <w:szCs w:val="28"/>
        </w:rPr>
        <w:t>арбитражном</w:t>
      </w:r>
      <w:r w:rsidR="009A3189" w:rsidRPr="008A0E01">
        <w:rPr>
          <w:sz w:val="28"/>
          <w:szCs w:val="28"/>
        </w:rPr>
        <w:t xml:space="preserve"> процессе.</w:t>
      </w:r>
    </w:p>
    <w:p w14:paraId="0EE0EAC1" w14:textId="77777777" w:rsidR="009A3189" w:rsidRPr="008A0E01" w:rsidRDefault="000F02FD" w:rsidP="008F159E">
      <w:pPr>
        <w:ind w:left="284" w:right="1418" w:hanging="426"/>
        <w:contextualSpacing/>
        <w:jc w:val="both"/>
        <w:rPr>
          <w:sz w:val="28"/>
          <w:szCs w:val="28"/>
        </w:rPr>
      </w:pPr>
      <w:r w:rsidRPr="008A0E01">
        <w:rPr>
          <w:sz w:val="28"/>
          <w:szCs w:val="28"/>
        </w:rPr>
        <w:t>9</w:t>
      </w:r>
      <w:r w:rsidR="009A3189" w:rsidRPr="008A0E01">
        <w:rPr>
          <w:sz w:val="28"/>
          <w:szCs w:val="28"/>
        </w:rPr>
        <w:t>.</w:t>
      </w:r>
      <w:r w:rsidR="009A3189" w:rsidRPr="008A0E01">
        <w:rPr>
          <w:sz w:val="28"/>
          <w:szCs w:val="28"/>
        </w:rPr>
        <w:tab/>
        <w:t>Участие прокурора в гражданском процессе.</w:t>
      </w:r>
    </w:p>
    <w:p w14:paraId="659AB644" w14:textId="77777777" w:rsidR="009A3189" w:rsidRPr="008A0E01" w:rsidRDefault="000F02FD" w:rsidP="008F159E">
      <w:pPr>
        <w:ind w:left="284" w:right="1418" w:hanging="426"/>
        <w:contextualSpacing/>
        <w:jc w:val="both"/>
        <w:rPr>
          <w:sz w:val="28"/>
          <w:szCs w:val="28"/>
        </w:rPr>
      </w:pPr>
      <w:r w:rsidRPr="008A0E01">
        <w:rPr>
          <w:sz w:val="28"/>
          <w:szCs w:val="28"/>
        </w:rPr>
        <w:t>10</w:t>
      </w:r>
      <w:r w:rsidR="009A3189" w:rsidRPr="008A0E01">
        <w:rPr>
          <w:sz w:val="28"/>
          <w:szCs w:val="28"/>
        </w:rPr>
        <w:t>.</w:t>
      </w:r>
      <w:r w:rsidR="009A3189" w:rsidRPr="008A0E01">
        <w:rPr>
          <w:sz w:val="28"/>
          <w:szCs w:val="28"/>
        </w:rPr>
        <w:tab/>
        <w:t>Виды подсудности гражданских дел.</w:t>
      </w:r>
    </w:p>
    <w:p w14:paraId="7B4F4BD4" w14:textId="77777777" w:rsidR="009A3189" w:rsidRPr="008A0E01" w:rsidRDefault="00710388" w:rsidP="008F159E">
      <w:pPr>
        <w:ind w:left="284" w:right="1418" w:hanging="426"/>
        <w:contextualSpacing/>
        <w:jc w:val="both"/>
        <w:rPr>
          <w:sz w:val="28"/>
          <w:szCs w:val="28"/>
        </w:rPr>
      </w:pPr>
      <w:r w:rsidRPr="008A0E01">
        <w:rPr>
          <w:sz w:val="28"/>
          <w:szCs w:val="28"/>
        </w:rPr>
        <w:t>11</w:t>
      </w:r>
      <w:r w:rsidR="009A3189" w:rsidRPr="008A0E01">
        <w:rPr>
          <w:sz w:val="28"/>
          <w:szCs w:val="28"/>
        </w:rPr>
        <w:t>.</w:t>
      </w:r>
      <w:r w:rsidR="009A3189" w:rsidRPr="008A0E01">
        <w:rPr>
          <w:sz w:val="28"/>
          <w:szCs w:val="28"/>
        </w:rPr>
        <w:tab/>
        <w:t>Способы защиты против иска.</w:t>
      </w:r>
    </w:p>
    <w:p w14:paraId="2C1D1142" w14:textId="77777777" w:rsidR="009A3189" w:rsidRPr="008A0E01" w:rsidRDefault="00710388" w:rsidP="008F159E">
      <w:pPr>
        <w:ind w:left="284" w:right="1418" w:hanging="426"/>
        <w:contextualSpacing/>
        <w:jc w:val="both"/>
        <w:rPr>
          <w:sz w:val="28"/>
          <w:szCs w:val="28"/>
        </w:rPr>
      </w:pPr>
      <w:r w:rsidRPr="008A0E01">
        <w:rPr>
          <w:sz w:val="28"/>
          <w:szCs w:val="28"/>
        </w:rPr>
        <w:t>12</w:t>
      </w:r>
      <w:r w:rsidR="009A3189" w:rsidRPr="008A0E01">
        <w:rPr>
          <w:sz w:val="28"/>
          <w:szCs w:val="28"/>
        </w:rPr>
        <w:t>.</w:t>
      </w:r>
      <w:r w:rsidR="009A3189" w:rsidRPr="008A0E01">
        <w:rPr>
          <w:sz w:val="28"/>
          <w:szCs w:val="28"/>
        </w:rPr>
        <w:tab/>
        <w:t>Понятие судебного доказывания.</w:t>
      </w:r>
    </w:p>
    <w:p w14:paraId="722BD396" w14:textId="77777777" w:rsidR="009A3189" w:rsidRPr="008A0E01" w:rsidRDefault="00710388" w:rsidP="008F159E">
      <w:pPr>
        <w:ind w:left="284" w:right="1418" w:hanging="426"/>
        <w:contextualSpacing/>
        <w:jc w:val="both"/>
        <w:rPr>
          <w:sz w:val="28"/>
          <w:szCs w:val="28"/>
        </w:rPr>
      </w:pPr>
      <w:r w:rsidRPr="008A0E01">
        <w:rPr>
          <w:sz w:val="28"/>
          <w:szCs w:val="28"/>
        </w:rPr>
        <w:t>12</w:t>
      </w:r>
      <w:r w:rsidR="009A3189" w:rsidRPr="008A0E01">
        <w:rPr>
          <w:sz w:val="28"/>
          <w:szCs w:val="28"/>
        </w:rPr>
        <w:t>.</w:t>
      </w:r>
      <w:r w:rsidR="009A3189" w:rsidRPr="008A0E01">
        <w:rPr>
          <w:sz w:val="28"/>
          <w:szCs w:val="28"/>
        </w:rPr>
        <w:tab/>
        <w:t>Заключение эксперта как доказательство.</w:t>
      </w:r>
    </w:p>
    <w:p w14:paraId="16610DB1" w14:textId="77777777" w:rsidR="009A3189" w:rsidRPr="008A0E01" w:rsidRDefault="00710388" w:rsidP="008F159E">
      <w:pPr>
        <w:ind w:left="284" w:right="1418" w:hanging="426"/>
        <w:contextualSpacing/>
        <w:jc w:val="both"/>
        <w:rPr>
          <w:sz w:val="28"/>
          <w:szCs w:val="28"/>
        </w:rPr>
      </w:pPr>
      <w:r w:rsidRPr="008A0E01">
        <w:rPr>
          <w:sz w:val="28"/>
          <w:szCs w:val="28"/>
        </w:rPr>
        <w:t>13</w:t>
      </w:r>
      <w:r w:rsidR="009A3189" w:rsidRPr="008A0E01">
        <w:rPr>
          <w:sz w:val="28"/>
          <w:szCs w:val="28"/>
        </w:rPr>
        <w:t>.</w:t>
      </w:r>
      <w:r w:rsidR="009A3189" w:rsidRPr="008A0E01">
        <w:rPr>
          <w:sz w:val="28"/>
          <w:szCs w:val="28"/>
        </w:rPr>
        <w:tab/>
        <w:t>Оценка доказательств.</w:t>
      </w:r>
    </w:p>
    <w:p w14:paraId="2456FDDE" w14:textId="77777777" w:rsidR="009A3189" w:rsidRPr="008A0E01" w:rsidRDefault="00710388" w:rsidP="008F159E">
      <w:pPr>
        <w:ind w:left="284" w:right="1418" w:hanging="426"/>
        <w:contextualSpacing/>
        <w:jc w:val="both"/>
        <w:rPr>
          <w:sz w:val="28"/>
          <w:szCs w:val="28"/>
        </w:rPr>
      </w:pPr>
      <w:r w:rsidRPr="008A0E01">
        <w:rPr>
          <w:sz w:val="28"/>
          <w:szCs w:val="28"/>
        </w:rPr>
        <w:t>1</w:t>
      </w:r>
      <w:r w:rsidR="000F02FD" w:rsidRPr="008A0E01">
        <w:rPr>
          <w:sz w:val="28"/>
          <w:szCs w:val="28"/>
        </w:rPr>
        <w:t>4</w:t>
      </w:r>
      <w:r w:rsidR="009A3189" w:rsidRPr="008A0E01">
        <w:rPr>
          <w:sz w:val="28"/>
          <w:szCs w:val="28"/>
        </w:rPr>
        <w:t>.</w:t>
      </w:r>
      <w:r w:rsidR="009A3189" w:rsidRPr="008A0E01">
        <w:rPr>
          <w:sz w:val="28"/>
          <w:szCs w:val="28"/>
        </w:rPr>
        <w:tab/>
        <w:t>Подготовка дела к судебному разбирательству как стадия процесса.</w:t>
      </w:r>
    </w:p>
    <w:p w14:paraId="3855FAD3" w14:textId="77777777" w:rsidR="009A3189" w:rsidRPr="008A0E01" w:rsidRDefault="00710388" w:rsidP="008F159E">
      <w:pPr>
        <w:ind w:left="284" w:right="1418" w:hanging="426"/>
        <w:contextualSpacing/>
        <w:jc w:val="both"/>
        <w:rPr>
          <w:sz w:val="28"/>
          <w:szCs w:val="28"/>
        </w:rPr>
      </w:pPr>
      <w:r w:rsidRPr="008A0E01">
        <w:rPr>
          <w:sz w:val="28"/>
          <w:szCs w:val="28"/>
        </w:rPr>
        <w:t>1</w:t>
      </w:r>
      <w:r w:rsidR="000F02FD" w:rsidRPr="008A0E01">
        <w:rPr>
          <w:sz w:val="28"/>
          <w:szCs w:val="28"/>
        </w:rPr>
        <w:t>5</w:t>
      </w:r>
      <w:r w:rsidR="009A3189" w:rsidRPr="008A0E01">
        <w:rPr>
          <w:sz w:val="28"/>
          <w:szCs w:val="28"/>
        </w:rPr>
        <w:t>.</w:t>
      </w:r>
      <w:r w:rsidR="009A3189" w:rsidRPr="008A0E01">
        <w:rPr>
          <w:sz w:val="28"/>
          <w:szCs w:val="28"/>
        </w:rPr>
        <w:tab/>
        <w:t xml:space="preserve">Судебное разбирательство как основная стадия </w:t>
      </w:r>
      <w:r w:rsidRPr="008A0E01">
        <w:rPr>
          <w:sz w:val="28"/>
          <w:szCs w:val="28"/>
        </w:rPr>
        <w:t xml:space="preserve">арбитражного </w:t>
      </w:r>
      <w:r w:rsidR="009A3189" w:rsidRPr="008A0E01">
        <w:rPr>
          <w:sz w:val="28"/>
          <w:szCs w:val="28"/>
        </w:rPr>
        <w:t>процесса.</w:t>
      </w:r>
    </w:p>
    <w:p w14:paraId="55844DF0" w14:textId="77777777" w:rsidR="009A3189" w:rsidRPr="008A0E01" w:rsidRDefault="00710388" w:rsidP="008F159E">
      <w:pPr>
        <w:ind w:left="284" w:right="1418" w:hanging="426"/>
        <w:contextualSpacing/>
        <w:jc w:val="both"/>
        <w:rPr>
          <w:sz w:val="28"/>
          <w:szCs w:val="28"/>
        </w:rPr>
      </w:pPr>
      <w:r w:rsidRPr="008A0E01">
        <w:rPr>
          <w:sz w:val="28"/>
          <w:szCs w:val="28"/>
        </w:rPr>
        <w:t>1</w:t>
      </w:r>
      <w:r w:rsidR="000F02FD" w:rsidRPr="008A0E01">
        <w:rPr>
          <w:sz w:val="28"/>
          <w:szCs w:val="28"/>
        </w:rPr>
        <w:t>6</w:t>
      </w:r>
      <w:r w:rsidR="009A3189" w:rsidRPr="008A0E01">
        <w:rPr>
          <w:sz w:val="28"/>
          <w:szCs w:val="28"/>
        </w:rPr>
        <w:t>.</w:t>
      </w:r>
      <w:r w:rsidR="009A3189" w:rsidRPr="008A0E01">
        <w:rPr>
          <w:sz w:val="28"/>
          <w:szCs w:val="28"/>
        </w:rPr>
        <w:tab/>
        <w:t xml:space="preserve">Виды судебных </w:t>
      </w:r>
      <w:r w:rsidRPr="008A0E01">
        <w:rPr>
          <w:sz w:val="28"/>
          <w:szCs w:val="28"/>
        </w:rPr>
        <w:t>актов арбитражных судов</w:t>
      </w:r>
      <w:r w:rsidR="009A3189" w:rsidRPr="008A0E01">
        <w:rPr>
          <w:sz w:val="28"/>
          <w:szCs w:val="28"/>
        </w:rPr>
        <w:t>.</w:t>
      </w:r>
    </w:p>
    <w:p w14:paraId="4FAECF7F" w14:textId="77777777" w:rsidR="009A3189" w:rsidRPr="008A0E01" w:rsidRDefault="00710388" w:rsidP="008F159E">
      <w:pPr>
        <w:ind w:left="284" w:right="1418" w:hanging="426"/>
        <w:contextualSpacing/>
        <w:jc w:val="both"/>
        <w:rPr>
          <w:sz w:val="28"/>
          <w:szCs w:val="28"/>
        </w:rPr>
      </w:pPr>
      <w:r w:rsidRPr="008A0E01">
        <w:rPr>
          <w:sz w:val="28"/>
          <w:szCs w:val="28"/>
        </w:rPr>
        <w:t>1</w:t>
      </w:r>
      <w:r w:rsidR="000F02FD" w:rsidRPr="008A0E01">
        <w:rPr>
          <w:sz w:val="28"/>
          <w:szCs w:val="28"/>
        </w:rPr>
        <w:t>7</w:t>
      </w:r>
      <w:r w:rsidR="009A3189" w:rsidRPr="008A0E01">
        <w:rPr>
          <w:sz w:val="28"/>
          <w:szCs w:val="28"/>
        </w:rPr>
        <w:t>.</w:t>
      </w:r>
      <w:r w:rsidR="009A3189" w:rsidRPr="008A0E01">
        <w:rPr>
          <w:sz w:val="28"/>
          <w:szCs w:val="28"/>
        </w:rPr>
        <w:tab/>
        <w:t>Законная сила судебного решения.</w:t>
      </w:r>
    </w:p>
    <w:p w14:paraId="005B16C7" w14:textId="77777777" w:rsidR="009A3189" w:rsidRPr="008A0E01" w:rsidRDefault="00710388" w:rsidP="008F159E">
      <w:pPr>
        <w:ind w:left="284" w:right="1418" w:hanging="426"/>
        <w:contextualSpacing/>
        <w:jc w:val="both"/>
        <w:rPr>
          <w:sz w:val="28"/>
          <w:szCs w:val="28"/>
        </w:rPr>
      </w:pPr>
      <w:r w:rsidRPr="008A0E01">
        <w:rPr>
          <w:sz w:val="28"/>
          <w:szCs w:val="28"/>
        </w:rPr>
        <w:t>1</w:t>
      </w:r>
      <w:r w:rsidR="000F02FD" w:rsidRPr="008A0E01">
        <w:rPr>
          <w:sz w:val="28"/>
          <w:szCs w:val="28"/>
        </w:rPr>
        <w:t>8</w:t>
      </w:r>
      <w:r w:rsidR="009A3189" w:rsidRPr="008A0E01">
        <w:rPr>
          <w:sz w:val="28"/>
          <w:szCs w:val="28"/>
        </w:rPr>
        <w:t>.</w:t>
      </w:r>
      <w:r w:rsidR="009A3189" w:rsidRPr="008A0E01">
        <w:rPr>
          <w:sz w:val="28"/>
          <w:szCs w:val="28"/>
        </w:rPr>
        <w:tab/>
        <w:t xml:space="preserve">Обжалование судебных </w:t>
      </w:r>
      <w:r w:rsidRPr="008A0E01">
        <w:rPr>
          <w:sz w:val="28"/>
          <w:szCs w:val="28"/>
        </w:rPr>
        <w:t>актов</w:t>
      </w:r>
      <w:r w:rsidR="009A3189" w:rsidRPr="008A0E01">
        <w:rPr>
          <w:sz w:val="28"/>
          <w:szCs w:val="28"/>
        </w:rPr>
        <w:t xml:space="preserve"> в апелляционном порядке.</w:t>
      </w:r>
    </w:p>
    <w:p w14:paraId="41858963" w14:textId="77777777" w:rsidR="009A3189" w:rsidRPr="008A0E01" w:rsidRDefault="00710388" w:rsidP="008F159E">
      <w:pPr>
        <w:ind w:left="284" w:right="1418" w:hanging="426"/>
        <w:contextualSpacing/>
        <w:jc w:val="both"/>
        <w:rPr>
          <w:sz w:val="28"/>
          <w:szCs w:val="28"/>
        </w:rPr>
      </w:pPr>
      <w:r w:rsidRPr="008A0E01">
        <w:rPr>
          <w:sz w:val="28"/>
          <w:szCs w:val="28"/>
        </w:rPr>
        <w:t>2</w:t>
      </w:r>
      <w:r w:rsidR="000F02FD" w:rsidRPr="008A0E01">
        <w:rPr>
          <w:sz w:val="28"/>
          <w:szCs w:val="28"/>
        </w:rPr>
        <w:t>0</w:t>
      </w:r>
      <w:r w:rsidR="009A3189" w:rsidRPr="008A0E01">
        <w:rPr>
          <w:sz w:val="28"/>
          <w:szCs w:val="28"/>
        </w:rPr>
        <w:t>.</w:t>
      </w:r>
      <w:r w:rsidR="009A3189" w:rsidRPr="008A0E01">
        <w:rPr>
          <w:sz w:val="28"/>
          <w:szCs w:val="28"/>
        </w:rPr>
        <w:tab/>
        <w:t>Порядок рассмотрения дел в суде кассационной инстанции.</w:t>
      </w:r>
    </w:p>
    <w:p w14:paraId="3AF4848A" w14:textId="77777777" w:rsidR="009A3189" w:rsidRPr="008A0E01" w:rsidRDefault="00710388" w:rsidP="008F159E">
      <w:pPr>
        <w:ind w:left="284" w:right="1418" w:hanging="426"/>
        <w:contextualSpacing/>
        <w:jc w:val="both"/>
        <w:rPr>
          <w:sz w:val="28"/>
          <w:szCs w:val="28"/>
        </w:rPr>
      </w:pPr>
      <w:r w:rsidRPr="008A0E01">
        <w:rPr>
          <w:sz w:val="28"/>
          <w:szCs w:val="28"/>
        </w:rPr>
        <w:t>2</w:t>
      </w:r>
      <w:r w:rsidR="000F02FD" w:rsidRPr="008A0E01">
        <w:rPr>
          <w:sz w:val="28"/>
          <w:szCs w:val="28"/>
        </w:rPr>
        <w:t>1</w:t>
      </w:r>
      <w:r w:rsidR="009A3189" w:rsidRPr="008A0E01">
        <w:rPr>
          <w:sz w:val="28"/>
          <w:szCs w:val="28"/>
        </w:rPr>
        <w:t>.</w:t>
      </w:r>
      <w:r w:rsidR="009A3189" w:rsidRPr="008A0E01">
        <w:rPr>
          <w:sz w:val="28"/>
          <w:szCs w:val="28"/>
        </w:rPr>
        <w:tab/>
        <w:t>Порядок рассмотрения жалоб в суде надзорной инстанции.</w:t>
      </w:r>
    </w:p>
    <w:p w14:paraId="518D87BC" w14:textId="77777777" w:rsidR="009A3189" w:rsidRPr="008A0E01" w:rsidRDefault="009A3189" w:rsidP="008F159E">
      <w:pPr>
        <w:ind w:left="720" w:right="1418"/>
        <w:contextualSpacing/>
        <w:jc w:val="both"/>
        <w:rPr>
          <w:sz w:val="28"/>
          <w:szCs w:val="28"/>
        </w:rPr>
      </w:pPr>
    </w:p>
    <w:p w14:paraId="744F999F" w14:textId="77777777" w:rsidR="0042503F" w:rsidRPr="008A0E01" w:rsidRDefault="0042503F" w:rsidP="008F159E">
      <w:pPr>
        <w:ind w:firstLine="709"/>
        <w:jc w:val="both"/>
        <w:rPr>
          <w:b/>
          <w:sz w:val="28"/>
          <w:szCs w:val="28"/>
        </w:rPr>
      </w:pPr>
      <w:r w:rsidRPr="008A0E01">
        <w:rPr>
          <w:b/>
          <w:sz w:val="28"/>
          <w:szCs w:val="28"/>
        </w:rPr>
        <w:t>7.</w:t>
      </w:r>
      <w:r w:rsidRPr="008A0E01">
        <w:rPr>
          <w:b/>
          <w:sz w:val="28"/>
          <w:szCs w:val="28"/>
        </w:rPr>
        <w:tab/>
        <w:t>Фонд оценочных средств для проведения промежуточной аттестации обучающихся по дисциплине</w:t>
      </w:r>
    </w:p>
    <w:p w14:paraId="2CC55376" w14:textId="450526A4" w:rsidR="007E574D" w:rsidRDefault="00B209B5" w:rsidP="008F159E">
      <w:pPr>
        <w:ind w:firstLine="709"/>
        <w:jc w:val="both"/>
        <w:rPr>
          <w:sz w:val="28"/>
          <w:szCs w:val="28"/>
        </w:rPr>
      </w:pPr>
      <w:r w:rsidRPr="008A0E01">
        <w:rPr>
          <w:sz w:val="28"/>
          <w:szCs w:val="28"/>
        </w:rPr>
        <w:t>Перечень компетенций, формируемых в процессе освоения дисциплины содержится в разделе 2 «Перечень планируемых результатов обучения по дисциплине, соотнесенных с планируемыми результатами освоения образовательной программы».</w:t>
      </w:r>
    </w:p>
    <w:p w14:paraId="71A83E09" w14:textId="77777777" w:rsidR="009E5317" w:rsidRPr="008A0E01" w:rsidRDefault="009E5317" w:rsidP="008F159E">
      <w:pPr>
        <w:ind w:firstLine="709"/>
        <w:jc w:val="both"/>
        <w:rPr>
          <w:sz w:val="28"/>
          <w:szCs w:val="28"/>
        </w:rPr>
      </w:pPr>
    </w:p>
    <w:p w14:paraId="291FA285" w14:textId="77777777" w:rsidR="00B04D7E" w:rsidRDefault="00B04D7E" w:rsidP="008F159E">
      <w:pPr>
        <w:ind w:firstLine="709"/>
        <w:jc w:val="both"/>
        <w:rPr>
          <w:b/>
          <w:sz w:val="28"/>
          <w:szCs w:val="28"/>
        </w:rPr>
      </w:pPr>
      <w:r w:rsidRPr="008A0E01">
        <w:rPr>
          <w:b/>
          <w:sz w:val="28"/>
          <w:szCs w:val="28"/>
        </w:rPr>
        <w:t>Типовые контрольные задания или иные материалы, необходимые для оценки индикаторов достижения компетенций, умений и знаний.</w:t>
      </w:r>
    </w:p>
    <w:tbl>
      <w:tblPr>
        <w:tblStyle w:val="af"/>
        <w:tblW w:w="10065" w:type="dxa"/>
        <w:tblInd w:w="-5" w:type="dxa"/>
        <w:tblLayout w:type="fixed"/>
        <w:tblLook w:val="04A0" w:firstRow="1" w:lastRow="0" w:firstColumn="1" w:lastColumn="0" w:noHBand="0" w:noVBand="1"/>
      </w:tblPr>
      <w:tblGrid>
        <w:gridCol w:w="1134"/>
        <w:gridCol w:w="1701"/>
        <w:gridCol w:w="2127"/>
        <w:gridCol w:w="5103"/>
      </w:tblGrid>
      <w:tr w:rsidR="00894254" w:rsidRPr="009912A4" w14:paraId="1881260B" w14:textId="77777777" w:rsidTr="00A46BAB">
        <w:tc>
          <w:tcPr>
            <w:tcW w:w="1134" w:type="dxa"/>
          </w:tcPr>
          <w:p w14:paraId="7B4DC763" w14:textId="77777777" w:rsidR="00894254" w:rsidRPr="009912A4" w:rsidRDefault="00894254" w:rsidP="008F159E">
            <w:pPr>
              <w:ind w:right="-108"/>
              <w:jc w:val="center"/>
              <w:rPr>
                <w:b/>
                <w:sz w:val="22"/>
              </w:rPr>
            </w:pPr>
            <w:r w:rsidRPr="009912A4">
              <w:rPr>
                <w:b/>
                <w:sz w:val="22"/>
              </w:rPr>
              <w:t>Наименование компетенции</w:t>
            </w:r>
          </w:p>
        </w:tc>
        <w:tc>
          <w:tcPr>
            <w:tcW w:w="1701" w:type="dxa"/>
          </w:tcPr>
          <w:p w14:paraId="71E72237" w14:textId="77777777" w:rsidR="00894254" w:rsidRPr="009912A4" w:rsidRDefault="00894254" w:rsidP="008F159E">
            <w:pPr>
              <w:ind w:right="-108"/>
              <w:jc w:val="center"/>
              <w:rPr>
                <w:b/>
                <w:sz w:val="22"/>
              </w:rPr>
            </w:pPr>
            <w:r w:rsidRPr="009912A4">
              <w:rPr>
                <w:b/>
                <w:sz w:val="22"/>
              </w:rPr>
              <w:t>Наименование  индикаторов достижения компетенции</w:t>
            </w:r>
          </w:p>
        </w:tc>
        <w:tc>
          <w:tcPr>
            <w:tcW w:w="2127" w:type="dxa"/>
          </w:tcPr>
          <w:p w14:paraId="4B187E8F" w14:textId="77777777" w:rsidR="00894254" w:rsidRPr="009912A4" w:rsidRDefault="00894254" w:rsidP="008F159E">
            <w:pPr>
              <w:ind w:right="-108"/>
              <w:jc w:val="center"/>
              <w:rPr>
                <w:b/>
                <w:sz w:val="22"/>
              </w:rPr>
            </w:pPr>
            <w:r w:rsidRPr="009912A4">
              <w:rPr>
                <w:b/>
                <w:sz w:val="22"/>
              </w:rPr>
              <w:t>Результаты обучения (умения и знания), соотнесенные с индикаторами достижения компетенции</w:t>
            </w:r>
          </w:p>
        </w:tc>
        <w:tc>
          <w:tcPr>
            <w:tcW w:w="5103" w:type="dxa"/>
          </w:tcPr>
          <w:p w14:paraId="05BC010E" w14:textId="77777777" w:rsidR="00894254" w:rsidRPr="009912A4" w:rsidRDefault="00894254" w:rsidP="008F159E">
            <w:pPr>
              <w:ind w:right="-108"/>
              <w:jc w:val="center"/>
              <w:rPr>
                <w:b/>
                <w:sz w:val="22"/>
              </w:rPr>
            </w:pPr>
            <w:r w:rsidRPr="009912A4">
              <w:rPr>
                <w:b/>
                <w:sz w:val="22"/>
              </w:rPr>
              <w:t>Типовые контрольные задания</w:t>
            </w:r>
          </w:p>
        </w:tc>
      </w:tr>
      <w:tr w:rsidR="00894254" w:rsidRPr="009912A4" w14:paraId="30EEB167" w14:textId="77777777" w:rsidTr="00A46BAB">
        <w:tc>
          <w:tcPr>
            <w:tcW w:w="1134" w:type="dxa"/>
            <w:vMerge w:val="restart"/>
          </w:tcPr>
          <w:p w14:paraId="2D9D3110" w14:textId="77777777" w:rsidR="00894254" w:rsidRPr="009912A4" w:rsidRDefault="00894254" w:rsidP="008F159E">
            <w:pPr>
              <w:widowControl w:val="0"/>
              <w:jc w:val="center"/>
              <w:rPr>
                <w:sz w:val="22"/>
                <w:u w:val="single"/>
              </w:rPr>
            </w:pPr>
            <w:r w:rsidRPr="009912A4">
              <w:rPr>
                <w:sz w:val="22"/>
                <w:u w:val="single"/>
              </w:rPr>
              <w:t>ПКН-2</w:t>
            </w:r>
          </w:p>
          <w:p w14:paraId="02700E14" w14:textId="77777777" w:rsidR="00894254" w:rsidRPr="009912A4" w:rsidRDefault="00894254" w:rsidP="008F159E">
            <w:pPr>
              <w:pStyle w:val="ad"/>
              <w:rPr>
                <w:sz w:val="22"/>
              </w:rPr>
            </w:pPr>
            <w:r w:rsidRPr="009912A4">
              <w:rPr>
                <w:sz w:val="22"/>
              </w:rPr>
              <w:t>Способность</w:t>
            </w:r>
          </w:p>
          <w:p w14:paraId="1FD8D1E3" w14:textId="77777777" w:rsidR="00894254" w:rsidRPr="009912A4" w:rsidRDefault="00894254" w:rsidP="008F159E">
            <w:pPr>
              <w:pStyle w:val="ad"/>
              <w:rPr>
                <w:sz w:val="22"/>
              </w:rPr>
            </w:pPr>
            <w:r w:rsidRPr="009912A4">
              <w:rPr>
                <w:sz w:val="22"/>
              </w:rPr>
              <w:t>участвовать в</w:t>
            </w:r>
          </w:p>
          <w:p w14:paraId="5BF8A2EB" w14:textId="77777777" w:rsidR="00894254" w:rsidRPr="009912A4" w:rsidRDefault="00894254" w:rsidP="008F159E">
            <w:pPr>
              <w:pStyle w:val="ad"/>
              <w:rPr>
                <w:sz w:val="22"/>
              </w:rPr>
            </w:pPr>
            <w:r w:rsidRPr="009912A4">
              <w:rPr>
                <w:sz w:val="22"/>
              </w:rPr>
              <w:t>разработке</w:t>
            </w:r>
          </w:p>
          <w:p w14:paraId="6C8EFDB7" w14:textId="77777777" w:rsidR="00894254" w:rsidRPr="009912A4" w:rsidRDefault="00894254" w:rsidP="008F159E">
            <w:pPr>
              <w:pStyle w:val="ad"/>
              <w:rPr>
                <w:sz w:val="22"/>
              </w:rPr>
            </w:pPr>
            <w:r w:rsidRPr="009912A4">
              <w:rPr>
                <w:sz w:val="22"/>
              </w:rPr>
              <w:t>нормативных</w:t>
            </w:r>
          </w:p>
          <w:p w14:paraId="44A84858" w14:textId="77777777" w:rsidR="00894254" w:rsidRPr="009912A4" w:rsidRDefault="00894254" w:rsidP="008F159E">
            <w:pPr>
              <w:pStyle w:val="ad"/>
              <w:rPr>
                <w:sz w:val="22"/>
              </w:rPr>
            </w:pPr>
            <w:r w:rsidRPr="009912A4">
              <w:rPr>
                <w:sz w:val="22"/>
              </w:rPr>
              <w:t>правовых актов и</w:t>
            </w:r>
          </w:p>
          <w:p w14:paraId="06EC4358" w14:textId="77777777" w:rsidR="00894254" w:rsidRPr="009912A4" w:rsidRDefault="00894254" w:rsidP="008F159E">
            <w:pPr>
              <w:pStyle w:val="ad"/>
              <w:rPr>
                <w:sz w:val="22"/>
              </w:rPr>
            </w:pPr>
            <w:r w:rsidRPr="009912A4">
              <w:rPr>
                <w:sz w:val="22"/>
              </w:rPr>
              <w:t>иных юридических</w:t>
            </w:r>
          </w:p>
          <w:p w14:paraId="30E0459C" w14:textId="77777777" w:rsidR="00894254" w:rsidRPr="009912A4" w:rsidRDefault="00894254" w:rsidP="008F159E">
            <w:pPr>
              <w:pStyle w:val="ad"/>
              <w:rPr>
                <w:sz w:val="22"/>
              </w:rPr>
            </w:pPr>
            <w:r w:rsidRPr="009912A4">
              <w:rPr>
                <w:sz w:val="22"/>
              </w:rPr>
              <w:t>документов с</w:t>
            </w:r>
          </w:p>
          <w:p w14:paraId="26DB45D1" w14:textId="77777777" w:rsidR="00894254" w:rsidRPr="009912A4" w:rsidRDefault="00894254" w:rsidP="008F159E">
            <w:pPr>
              <w:pStyle w:val="ad"/>
              <w:rPr>
                <w:sz w:val="22"/>
              </w:rPr>
            </w:pPr>
            <w:r w:rsidRPr="009912A4">
              <w:rPr>
                <w:sz w:val="22"/>
              </w:rPr>
              <w:t>использованием</w:t>
            </w:r>
          </w:p>
          <w:p w14:paraId="45123C17" w14:textId="77777777" w:rsidR="00894254" w:rsidRPr="009912A4" w:rsidRDefault="00894254" w:rsidP="008F159E">
            <w:pPr>
              <w:pStyle w:val="ad"/>
              <w:rPr>
                <w:sz w:val="22"/>
              </w:rPr>
            </w:pPr>
            <w:r w:rsidRPr="009912A4">
              <w:rPr>
                <w:sz w:val="22"/>
              </w:rPr>
              <w:t>приемов и средств</w:t>
            </w:r>
          </w:p>
          <w:p w14:paraId="67981E09" w14:textId="77777777" w:rsidR="00894254" w:rsidRPr="009912A4" w:rsidRDefault="00894254" w:rsidP="008F159E">
            <w:pPr>
              <w:pStyle w:val="ad"/>
              <w:rPr>
                <w:sz w:val="22"/>
              </w:rPr>
            </w:pPr>
            <w:r w:rsidRPr="009912A4">
              <w:rPr>
                <w:sz w:val="22"/>
              </w:rPr>
              <w:t>юридической техники</w:t>
            </w:r>
          </w:p>
        </w:tc>
        <w:tc>
          <w:tcPr>
            <w:tcW w:w="1701" w:type="dxa"/>
          </w:tcPr>
          <w:p w14:paraId="51C53DBF" w14:textId="77777777" w:rsidR="00894254" w:rsidRPr="009912A4" w:rsidRDefault="00894254" w:rsidP="008F159E">
            <w:pPr>
              <w:rPr>
                <w:sz w:val="22"/>
              </w:rPr>
            </w:pPr>
            <w:r w:rsidRPr="009912A4">
              <w:rPr>
                <w:sz w:val="22"/>
              </w:rPr>
              <w:t>1.Использует понятия и виды юридических документов как объектов юридической техники в правоприменительной деятельности.</w:t>
            </w:r>
          </w:p>
        </w:tc>
        <w:tc>
          <w:tcPr>
            <w:tcW w:w="2127" w:type="dxa"/>
          </w:tcPr>
          <w:p w14:paraId="16DEB99B" w14:textId="77777777" w:rsidR="00894254" w:rsidRPr="009912A4" w:rsidRDefault="00894254" w:rsidP="008F159E">
            <w:pPr>
              <w:widowControl w:val="0"/>
              <w:autoSpaceDE w:val="0"/>
              <w:autoSpaceDN w:val="0"/>
              <w:adjustRightInd w:val="0"/>
              <w:rPr>
                <w:sz w:val="22"/>
              </w:rPr>
            </w:pPr>
            <w:r w:rsidRPr="009912A4">
              <w:rPr>
                <w:b/>
                <w:sz w:val="22"/>
              </w:rPr>
              <w:t>Знать</w:t>
            </w:r>
            <w:r w:rsidRPr="009912A4">
              <w:rPr>
                <w:sz w:val="22"/>
              </w:rPr>
              <w:t>: понятие и виды юридической техники.</w:t>
            </w:r>
          </w:p>
          <w:p w14:paraId="79833464" w14:textId="77777777" w:rsidR="00894254" w:rsidRPr="009912A4" w:rsidRDefault="00894254" w:rsidP="008F159E">
            <w:pPr>
              <w:widowControl w:val="0"/>
              <w:autoSpaceDE w:val="0"/>
              <w:autoSpaceDN w:val="0"/>
              <w:adjustRightInd w:val="0"/>
              <w:rPr>
                <w:b/>
                <w:sz w:val="22"/>
              </w:rPr>
            </w:pPr>
            <w:r w:rsidRPr="009912A4">
              <w:rPr>
                <w:b/>
                <w:sz w:val="22"/>
              </w:rPr>
              <w:t xml:space="preserve">Уметь: </w:t>
            </w:r>
            <w:r w:rsidRPr="009912A4">
              <w:rPr>
                <w:sz w:val="22"/>
              </w:rPr>
              <w:t>использовать понятия и виды юридической техники</w:t>
            </w:r>
          </w:p>
          <w:p w14:paraId="397DCC4D" w14:textId="77777777" w:rsidR="00894254" w:rsidRPr="009912A4" w:rsidRDefault="00894254" w:rsidP="008F159E">
            <w:pPr>
              <w:rPr>
                <w:color w:val="000000"/>
                <w:sz w:val="22"/>
              </w:rPr>
            </w:pPr>
          </w:p>
        </w:tc>
        <w:tc>
          <w:tcPr>
            <w:tcW w:w="5103" w:type="dxa"/>
          </w:tcPr>
          <w:p w14:paraId="2A137613" w14:textId="77777777" w:rsidR="00894254" w:rsidRPr="009912A4" w:rsidRDefault="00894254" w:rsidP="008F159E">
            <w:pPr>
              <w:jc w:val="both"/>
              <w:rPr>
                <w:sz w:val="22"/>
              </w:rPr>
            </w:pPr>
            <w:r w:rsidRPr="009912A4">
              <w:rPr>
                <w:b/>
                <w:sz w:val="22"/>
              </w:rPr>
              <w:t>Задание 1.</w:t>
            </w:r>
            <w:r w:rsidRPr="009912A4">
              <w:rPr>
                <w:sz w:val="22"/>
              </w:rPr>
              <w:t xml:space="preserve"> Процессуальная форма судопроизводства. Определите содержание искового заявление и отзыва в оценке правоприменительной деятельности. Мотивировалось судебного решения, в оценке требований и возражений сторон по делу. </w:t>
            </w:r>
          </w:p>
          <w:p w14:paraId="47A5710C" w14:textId="77777777" w:rsidR="00894254" w:rsidRPr="009912A4" w:rsidRDefault="00894254" w:rsidP="008F159E">
            <w:pPr>
              <w:jc w:val="both"/>
              <w:rPr>
                <w:sz w:val="22"/>
              </w:rPr>
            </w:pPr>
            <w:r w:rsidRPr="009912A4">
              <w:rPr>
                <w:b/>
                <w:sz w:val="22"/>
              </w:rPr>
              <w:t>Задание 2.</w:t>
            </w:r>
            <w:r w:rsidRPr="009912A4">
              <w:rPr>
                <w:sz w:val="22"/>
              </w:rPr>
              <w:t xml:space="preserve"> Мотивированность судебного акта. Раскройте значение мотивированности судебных актов в достижении задач судопроизводства. Сравните мотивированность судебного решения и апелляционного определения.</w:t>
            </w:r>
          </w:p>
        </w:tc>
      </w:tr>
      <w:tr w:rsidR="00894254" w:rsidRPr="009912A4" w14:paraId="41D96783" w14:textId="77777777" w:rsidTr="00A46BAB">
        <w:tc>
          <w:tcPr>
            <w:tcW w:w="1134" w:type="dxa"/>
            <w:vMerge/>
          </w:tcPr>
          <w:p w14:paraId="5018804D" w14:textId="77777777" w:rsidR="00894254" w:rsidRPr="009912A4" w:rsidRDefault="00894254" w:rsidP="008F159E">
            <w:pPr>
              <w:jc w:val="both"/>
              <w:rPr>
                <w:sz w:val="22"/>
              </w:rPr>
            </w:pPr>
          </w:p>
        </w:tc>
        <w:tc>
          <w:tcPr>
            <w:tcW w:w="1701" w:type="dxa"/>
          </w:tcPr>
          <w:p w14:paraId="56FEF98A" w14:textId="77777777" w:rsidR="00894254" w:rsidRPr="009912A4" w:rsidRDefault="00894254" w:rsidP="008F159E">
            <w:pPr>
              <w:jc w:val="both"/>
              <w:rPr>
                <w:color w:val="000000"/>
                <w:sz w:val="22"/>
              </w:rPr>
            </w:pPr>
            <w:r w:rsidRPr="009912A4">
              <w:rPr>
                <w:sz w:val="22"/>
              </w:rPr>
              <w:t>2. Понимает значение юридических документов в правовом регулировании.</w:t>
            </w:r>
          </w:p>
        </w:tc>
        <w:tc>
          <w:tcPr>
            <w:tcW w:w="2127" w:type="dxa"/>
          </w:tcPr>
          <w:p w14:paraId="0EB80EBC" w14:textId="77777777" w:rsidR="00894254" w:rsidRPr="009912A4" w:rsidRDefault="00894254" w:rsidP="008F159E">
            <w:pPr>
              <w:widowControl w:val="0"/>
              <w:autoSpaceDE w:val="0"/>
              <w:autoSpaceDN w:val="0"/>
              <w:adjustRightInd w:val="0"/>
              <w:rPr>
                <w:sz w:val="22"/>
              </w:rPr>
            </w:pPr>
            <w:r w:rsidRPr="009912A4">
              <w:rPr>
                <w:b/>
                <w:sz w:val="22"/>
              </w:rPr>
              <w:t>Знать:</w:t>
            </w:r>
            <w:r w:rsidRPr="009912A4">
              <w:rPr>
                <w:sz w:val="22"/>
              </w:rPr>
              <w:t xml:space="preserve"> структуру юридических документов </w:t>
            </w:r>
          </w:p>
          <w:p w14:paraId="4619EF7B" w14:textId="77777777" w:rsidR="00894254" w:rsidRPr="009912A4" w:rsidRDefault="00894254" w:rsidP="008F159E">
            <w:pPr>
              <w:autoSpaceDE w:val="0"/>
              <w:autoSpaceDN w:val="0"/>
              <w:adjustRightInd w:val="0"/>
              <w:jc w:val="both"/>
              <w:rPr>
                <w:sz w:val="22"/>
              </w:rPr>
            </w:pPr>
            <w:r w:rsidRPr="009912A4">
              <w:rPr>
                <w:b/>
                <w:sz w:val="22"/>
              </w:rPr>
              <w:t xml:space="preserve">Уметь: </w:t>
            </w:r>
            <w:r w:rsidRPr="009912A4">
              <w:rPr>
                <w:sz w:val="22"/>
              </w:rPr>
              <w:t>анализировать юридические документы</w:t>
            </w:r>
          </w:p>
        </w:tc>
        <w:tc>
          <w:tcPr>
            <w:tcW w:w="5103" w:type="dxa"/>
          </w:tcPr>
          <w:p w14:paraId="6C050976" w14:textId="77777777" w:rsidR="00894254" w:rsidRPr="009912A4" w:rsidRDefault="00894254" w:rsidP="008F159E">
            <w:pPr>
              <w:pStyle w:val="Default"/>
              <w:jc w:val="both"/>
              <w:rPr>
                <w:sz w:val="22"/>
              </w:rPr>
            </w:pPr>
            <w:r w:rsidRPr="009912A4">
              <w:rPr>
                <w:b/>
                <w:sz w:val="22"/>
              </w:rPr>
              <w:t>Задание 1.</w:t>
            </w:r>
            <w:r w:rsidRPr="009912A4">
              <w:rPr>
                <w:sz w:val="22"/>
              </w:rPr>
              <w:t xml:space="preserve"> Процессуальная форма представления суду своих доводов и возражений. Каков порядок и значение раскрытия доказательств? </w:t>
            </w:r>
          </w:p>
          <w:p w14:paraId="1848F486" w14:textId="77777777" w:rsidR="00894254" w:rsidRPr="009912A4" w:rsidRDefault="00894254" w:rsidP="008F159E">
            <w:pPr>
              <w:pStyle w:val="Default"/>
              <w:jc w:val="both"/>
              <w:rPr>
                <w:sz w:val="22"/>
              </w:rPr>
            </w:pPr>
            <w:r w:rsidRPr="009912A4">
              <w:rPr>
                <w:b/>
                <w:sz w:val="22"/>
              </w:rPr>
              <w:t>Задание 2.</w:t>
            </w:r>
            <w:r w:rsidRPr="009912A4">
              <w:rPr>
                <w:sz w:val="22"/>
              </w:rPr>
              <w:t xml:space="preserve"> Суд оставил без рассмотрения исковое заявление, апелляционную и кассационную жалобу. Определите значение процессуальной формы документа в продвижении ела по стадиям судопроизводства. Основания оставления судом поступивших заявлений и жалоб без рассмотрения.</w:t>
            </w:r>
          </w:p>
        </w:tc>
      </w:tr>
      <w:tr w:rsidR="00894254" w:rsidRPr="009912A4" w14:paraId="275A8375" w14:textId="77777777" w:rsidTr="00A46BAB">
        <w:tc>
          <w:tcPr>
            <w:tcW w:w="1134" w:type="dxa"/>
            <w:vMerge/>
          </w:tcPr>
          <w:p w14:paraId="4C64D439" w14:textId="77777777" w:rsidR="00894254" w:rsidRPr="009912A4" w:rsidRDefault="00894254" w:rsidP="008F159E">
            <w:pPr>
              <w:jc w:val="both"/>
              <w:rPr>
                <w:sz w:val="22"/>
              </w:rPr>
            </w:pPr>
          </w:p>
        </w:tc>
        <w:tc>
          <w:tcPr>
            <w:tcW w:w="1701" w:type="dxa"/>
          </w:tcPr>
          <w:p w14:paraId="532E5B0F" w14:textId="77777777" w:rsidR="00894254" w:rsidRPr="009912A4" w:rsidRDefault="00894254" w:rsidP="008F159E">
            <w:pPr>
              <w:rPr>
                <w:color w:val="000000"/>
                <w:sz w:val="22"/>
              </w:rPr>
            </w:pPr>
            <w:r w:rsidRPr="009912A4">
              <w:rPr>
                <w:sz w:val="22"/>
              </w:rPr>
              <w:t>3. Оценивает уровень юридической техники как показателя правовой культуры.</w:t>
            </w:r>
          </w:p>
        </w:tc>
        <w:tc>
          <w:tcPr>
            <w:tcW w:w="2127" w:type="dxa"/>
          </w:tcPr>
          <w:p w14:paraId="34682BD0" w14:textId="77777777" w:rsidR="00894254" w:rsidRPr="009912A4" w:rsidRDefault="00894254" w:rsidP="008F159E">
            <w:pPr>
              <w:widowControl w:val="0"/>
              <w:autoSpaceDE w:val="0"/>
              <w:autoSpaceDN w:val="0"/>
              <w:adjustRightInd w:val="0"/>
              <w:rPr>
                <w:sz w:val="22"/>
              </w:rPr>
            </w:pPr>
            <w:r w:rsidRPr="009912A4">
              <w:rPr>
                <w:b/>
                <w:sz w:val="22"/>
              </w:rPr>
              <w:t>Знать:</w:t>
            </w:r>
            <w:r w:rsidRPr="009912A4">
              <w:rPr>
                <w:sz w:val="22"/>
              </w:rPr>
              <w:t xml:space="preserve"> уровни юридической техники </w:t>
            </w:r>
          </w:p>
          <w:p w14:paraId="1B658A7B" w14:textId="77777777" w:rsidR="00894254" w:rsidRPr="009912A4" w:rsidRDefault="00894254" w:rsidP="008F159E">
            <w:pPr>
              <w:autoSpaceDE w:val="0"/>
              <w:autoSpaceDN w:val="0"/>
              <w:adjustRightInd w:val="0"/>
              <w:jc w:val="both"/>
              <w:rPr>
                <w:sz w:val="22"/>
              </w:rPr>
            </w:pPr>
            <w:r w:rsidRPr="009912A4">
              <w:rPr>
                <w:b/>
                <w:sz w:val="22"/>
              </w:rPr>
              <w:t>Уметь:</w:t>
            </w:r>
            <w:r w:rsidRPr="009912A4">
              <w:rPr>
                <w:sz w:val="22"/>
              </w:rPr>
              <w:t xml:space="preserve"> оценивать уровни юридической техники</w:t>
            </w:r>
          </w:p>
        </w:tc>
        <w:tc>
          <w:tcPr>
            <w:tcW w:w="5103" w:type="dxa"/>
          </w:tcPr>
          <w:p w14:paraId="217E41D7" w14:textId="77777777" w:rsidR="00894254" w:rsidRPr="009912A4" w:rsidRDefault="00894254" w:rsidP="008F159E">
            <w:pPr>
              <w:autoSpaceDE w:val="0"/>
              <w:autoSpaceDN w:val="0"/>
              <w:adjustRightInd w:val="0"/>
              <w:ind w:left="175" w:right="45"/>
              <w:rPr>
                <w:sz w:val="22"/>
              </w:rPr>
            </w:pPr>
            <w:r w:rsidRPr="009912A4">
              <w:rPr>
                <w:b/>
                <w:sz w:val="22"/>
              </w:rPr>
              <w:t>Задание 1.</w:t>
            </w:r>
            <w:r w:rsidRPr="009912A4">
              <w:rPr>
                <w:sz w:val="22"/>
              </w:rPr>
              <w:t xml:space="preserve"> Общие и отличительные признаки приказного и упрощенного судопроизводства. Требование к содержанию заявления в арбитражный суд для приказного производства. Требование к содержанию искового заявления по суме взыскания, превышающей порог рассмотрения дела в порядке упрощенного судопроизводства.</w:t>
            </w:r>
          </w:p>
          <w:p w14:paraId="03B08E94" w14:textId="77777777" w:rsidR="00894254" w:rsidRPr="009912A4" w:rsidRDefault="00894254" w:rsidP="008F159E">
            <w:pPr>
              <w:autoSpaceDE w:val="0"/>
              <w:autoSpaceDN w:val="0"/>
              <w:adjustRightInd w:val="0"/>
              <w:ind w:left="175" w:right="45"/>
              <w:rPr>
                <w:i/>
                <w:sz w:val="22"/>
              </w:rPr>
            </w:pPr>
            <w:r w:rsidRPr="009912A4">
              <w:rPr>
                <w:b/>
                <w:sz w:val="22"/>
              </w:rPr>
              <w:t xml:space="preserve"> Задание 2.</w:t>
            </w:r>
            <w:r w:rsidRPr="009912A4">
              <w:rPr>
                <w:sz w:val="22"/>
              </w:rPr>
              <w:t xml:space="preserve"> Мотивированность судебного решения по делу, рассмотренного судом в порядке упрощенного производства. Каково значение мотивированности судебного решения, на продвижение дела в суде апелляционной инстанции?</w:t>
            </w:r>
          </w:p>
        </w:tc>
      </w:tr>
      <w:tr w:rsidR="00894254" w:rsidRPr="009912A4" w14:paraId="7C406376" w14:textId="77777777" w:rsidTr="00A46BAB">
        <w:tc>
          <w:tcPr>
            <w:tcW w:w="1134" w:type="dxa"/>
            <w:vMerge/>
          </w:tcPr>
          <w:p w14:paraId="5671E21D" w14:textId="77777777" w:rsidR="00894254" w:rsidRPr="009912A4" w:rsidRDefault="00894254" w:rsidP="008F159E">
            <w:pPr>
              <w:jc w:val="both"/>
              <w:rPr>
                <w:sz w:val="22"/>
              </w:rPr>
            </w:pPr>
          </w:p>
        </w:tc>
        <w:tc>
          <w:tcPr>
            <w:tcW w:w="1701" w:type="dxa"/>
          </w:tcPr>
          <w:p w14:paraId="69FC5EBB" w14:textId="77777777" w:rsidR="00894254" w:rsidRPr="009912A4" w:rsidRDefault="00894254" w:rsidP="008F159E">
            <w:pPr>
              <w:tabs>
                <w:tab w:val="left" w:pos="540"/>
              </w:tabs>
              <w:contextualSpacing/>
              <w:rPr>
                <w:sz w:val="22"/>
              </w:rPr>
            </w:pPr>
            <w:r w:rsidRPr="009912A4">
              <w:rPr>
                <w:sz w:val="22"/>
              </w:rPr>
              <w:t>4.Грамотно применяет</w:t>
            </w:r>
          </w:p>
          <w:p w14:paraId="11CB10DD" w14:textId="77777777" w:rsidR="00894254" w:rsidRPr="009912A4" w:rsidRDefault="00894254" w:rsidP="008F159E">
            <w:pPr>
              <w:rPr>
                <w:sz w:val="22"/>
              </w:rPr>
            </w:pPr>
            <w:r w:rsidRPr="009912A4">
              <w:rPr>
                <w:sz w:val="22"/>
              </w:rPr>
              <w:t>необходимые нормы права</w:t>
            </w:r>
          </w:p>
        </w:tc>
        <w:tc>
          <w:tcPr>
            <w:tcW w:w="2127" w:type="dxa"/>
          </w:tcPr>
          <w:p w14:paraId="3652BB76" w14:textId="77777777" w:rsidR="00894254" w:rsidRPr="009912A4" w:rsidRDefault="00894254" w:rsidP="008F159E">
            <w:pPr>
              <w:widowControl w:val="0"/>
              <w:autoSpaceDE w:val="0"/>
              <w:autoSpaceDN w:val="0"/>
              <w:adjustRightInd w:val="0"/>
              <w:rPr>
                <w:sz w:val="22"/>
              </w:rPr>
            </w:pPr>
            <w:r w:rsidRPr="009912A4">
              <w:rPr>
                <w:b/>
                <w:sz w:val="22"/>
              </w:rPr>
              <w:t>Знать:</w:t>
            </w:r>
            <w:r w:rsidRPr="009912A4">
              <w:rPr>
                <w:sz w:val="22"/>
              </w:rPr>
              <w:t xml:space="preserve"> систему арбитражных судов </w:t>
            </w:r>
          </w:p>
          <w:p w14:paraId="1EEE7B28" w14:textId="77777777" w:rsidR="00894254" w:rsidRPr="009912A4" w:rsidRDefault="00894254" w:rsidP="008F159E">
            <w:pPr>
              <w:autoSpaceDE w:val="0"/>
              <w:autoSpaceDN w:val="0"/>
              <w:adjustRightInd w:val="0"/>
              <w:jc w:val="both"/>
              <w:rPr>
                <w:sz w:val="22"/>
              </w:rPr>
            </w:pPr>
            <w:r w:rsidRPr="009912A4">
              <w:rPr>
                <w:b/>
                <w:sz w:val="22"/>
              </w:rPr>
              <w:t>Уметь:</w:t>
            </w:r>
            <w:r w:rsidRPr="009912A4">
              <w:rPr>
                <w:sz w:val="22"/>
              </w:rPr>
              <w:t xml:space="preserve"> применять правовые нормы</w:t>
            </w:r>
          </w:p>
        </w:tc>
        <w:tc>
          <w:tcPr>
            <w:tcW w:w="5103" w:type="dxa"/>
          </w:tcPr>
          <w:p w14:paraId="3DF7667A" w14:textId="77777777" w:rsidR="00894254" w:rsidRPr="009912A4" w:rsidRDefault="00894254" w:rsidP="008F159E">
            <w:pPr>
              <w:jc w:val="both"/>
              <w:rPr>
                <w:sz w:val="22"/>
              </w:rPr>
            </w:pPr>
            <w:r w:rsidRPr="009912A4">
              <w:rPr>
                <w:b/>
                <w:sz w:val="22"/>
              </w:rPr>
              <w:t>Задание 1.</w:t>
            </w:r>
            <w:r w:rsidRPr="009912A4">
              <w:rPr>
                <w:sz w:val="22"/>
              </w:rPr>
              <w:t xml:space="preserve"> Принцип диспозитивности в правоприменение норм материального и процессуального права. Укажите нормы материального права, определяющие, возможно, допустимый способ судебной защиты. Укажите содержание и порядок обращения в суд, обеспечивающий вынесения в судебном решении астрента. </w:t>
            </w:r>
          </w:p>
          <w:p w14:paraId="572331F5" w14:textId="77777777" w:rsidR="00894254" w:rsidRPr="009912A4" w:rsidRDefault="00894254" w:rsidP="008F159E">
            <w:pPr>
              <w:jc w:val="both"/>
              <w:rPr>
                <w:sz w:val="22"/>
              </w:rPr>
            </w:pPr>
            <w:r w:rsidRPr="009912A4">
              <w:rPr>
                <w:b/>
                <w:sz w:val="22"/>
              </w:rPr>
              <w:t>Задание 2.</w:t>
            </w:r>
            <w:r w:rsidRPr="009912A4">
              <w:rPr>
                <w:sz w:val="22"/>
              </w:rPr>
              <w:t xml:space="preserve"> Применение судом в судопроизводстве доказательств, полученных в порядке, установленном федеральным законом. Раскройте значение заявления лица о фальсификации доказательств. Каков порядок представления суду заявления о фальсификации доказательств? Последствия принятия судом заявления о фальсификации доказательств.</w:t>
            </w:r>
          </w:p>
        </w:tc>
      </w:tr>
      <w:tr w:rsidR="00894254" w:rsidRPr="009912A4" w14:paraId="66A1D317" w14:textId="77777777" w:rsidTr="00A46BAB">
        <w:tc>
          <w:tcPr>
            <w:tcW w:w="1134" w:type="dxa"/>
          </w:tcPr>
          <w:p w14:paraId="4D348F71" w14:textId="77777777" w:rsidR="00894254" w:rsidRPr="009912A4" w:rsidRDefault="00894254" w:rsidP="008F159E">
            <w:pPr>
              <w:jc w:val="both"/>
              <w:rPr>
                <w:sz w:val="22"/>
              </w:rPr>
            </w:pPr>
          </w:p>
        </w:tc>
        <w:tc>
          <w:tcPr>
            <w:tcW w:w="1701" w:type="dxa"/>
          </w:tcPr>
          <w:p w14:paraId="746FB957" w14:textId="77777777" w:rsidR="00894254" w:rsidRPr="009912A4" w:rsidRDefault="00894254" w:rsidP="008F159E">
            <w:pPr>
              <w:tabs>
                <w:tab w:val="left" w:pos="540"/>
              </w:tabs>
              <w:contextualSpacing/>
              <w:rPr>
                <w:sz w:val="22"/>
              </w:rPr>
            </w:pPr>
            <w:r w:rsidRPr="009912A4">
              <w:rPr>
                <w:sz w:val="22"/>
              </w:rPr>
              <w:t>5.Владеет навыками анализа нормативных правовых актов в целях устранения правовых пробелов коллизий в правоприменительной деятельности.</w:t>
            </w:r>
          </w:p>
          <w:p w14:paraId="7D262FE5" w14:textId="77777777" w:rsidR="00894254" w:rsidRPr="009912A4" w:rsidRDefault="00894254" w:rsidP="008F159E">
            <w:pPr>
              <w:rPr>
                <w:sz w:val="22"/>
              </w:rPr>
            </w:pPr>
          </w:p>
        </w:tc>
        <w:tc>
          <w:tcPr>
            <w:tcW w:w="2127" w:type="dxa"/>
          </w:tcPr>
          <w:p w14:paraId="3D08569B" w14:textId="77777777" w:rsidR="00894254" w:rsidRPr="009912A4" w:rsidRDefault="00894254" w:rsidP="008F159E">
            <w:pPr>
              <w:widowControl w:val="0"/>
              <w:autoSpaceDE w:val="0"/>
              <w:autoSpaceDN w:val="0"/>
              <w:adjustRightInd w:val="0"/>
              <w:rPr>
                <w:sz w:val="22"/>
              </w:rPr>
            </w:pPr>
            <w:r w:rsidRPr="009912A4">
              <w:rPr>
                <w:b/>
                <w:sz w:val="22"/>
              </w:rPr>
              <w:t>Знать:</w:t>
            </w:r>
            <w:r w:rsidRPr="009912A4">
              <w:rPr>
                <w:sz w:val="22"/>
              </w:rPr>
              <w:t xml:space="preserve"> нормы арбитражного процессуального права</w:t>
            </w:r>
          </w:p>
          <w:p w14:paraId="03EF603D" w14:textId="77777777" w:rsidR="00894254" w:rsidRPr="009912A4" w:rsidRDefault="00894254" w:rsidP="008F159E">
            <w:pPr>
              <w:autoSpaceDE w:val="0"/>
              <w:autoSpaceDN w:val="0"/>
              <w:adjustRightInd w:val="0"/>
              <w:jc w:val="both"/>
              <w:rPr>
                <w:sz w:val="22"/>
              </w:rPr>
            </w:pPr>
            <w:r w:rsidRPr="009912A4">
              <w:rPr>
                <w:b/>
                <w:sz w:val="22"/>
              </w:rPr>
              <w:t>Уметь: толковать</w:t>
            </w:r>
            <w:r w:rsidRPr="009912A4">
              <w:rPr>
                <w:sz w:val="22"/>
              </w:rPr>
              <w:t xml:space="preserve"> и право применять нормы материального и процессуального права в спорных правоотношениях</w:t>
            </w:r>
          </w:p>
        </w:tc>
        <w:tc>
          <w:tcPr>
            <w:tcW w:w="5103" w:type="dxa"/>
          </w:tcPr>
          <w:p w14:paraId="114BB52B" w14:textId="77777777" w:rsidR="00894254" w:rsidRPr="009912A4" w:rsidRDefault="00894254" w:rsidP="008F159E">
            <w:pPr>
              <w:jc w:val="both"/>
              <w:rPr>
                <w:sz w:val="22"/>
              </w:rPr>
            </w:pPr>
            <w:r w:rsidRPr="009912A4">
              <w:rPr>
                <w:b/>
                <w:sz w:val="22"/>
              </w:rPr>
              <w:t>Задание 1.</w:t>
            </w:r>
            <w:r w:rsidRPr="009912A4">
              <w:rPr>
                <w:sz w:val="22"/>
              </w:rPr>
              <w:t xml:space="preserve"> Судебное усмотрение в оценке Конституционного Суда РФ. Определите значение судебного усмотрения в судопроизводстве. Представьте анализ судебной практики и разъяснения Верховного Суда РФ о толковании норм материального права, для целей правильного рассмотрения дела судом. </w:t>
            </w:r>
          </w:p>
          <w:p w14:paraId="2071DE28" w14:textId="77777777" w:rsidR="00894254" w:rsidRPr="009912A4" w:rsidRDefault="00894254" w:rsidP="008F159E">
            <w:pPr>
              <w:jc w:val="both"/>
              <w:rPr>
                <w:sz w:val="22"/>
              </w:rPr>
            </w:pPr>
            <w:r w:rsidRPr="009912A4">
              <w:rPr>
                <w:b/>
                <w:sz w:val="22"/>
              </w:rPr>
              <w:t>Задание 2.</w:t>
            </w:r>
            <w:r w:rsidRPr="009912A4">
              <w:rPr>
                <w:sz w:val="22"/>
              </w:rPr>
              <w:t xml:space="preserve"> Оценка основания отмены судом судебных актов в надзорной инстанции. Раскройте понятие общепризнанных принципов и норм международного права в оценке надзорной. Приведите примеры оценки Верховным Судом Российской Федерации, толкования общепризнанных принципов и норм международного права.</w:t>
            </w:r>
          </w:p>
          <w:p w14:paraId="4B646C76" w14:textId="77777777" w:rsidR="00894254" w:rsidRPr="009912A4" w:rsidRDefault="00894254" w:rsidP="008F159E">
            <w:pPr>
              <w:jc w:val="both"/>
              <w:rPr>
                <w:sz w:val="22"/>
              </w:rPr>
            </w:pPr>
          </w:p>
        </w:tc>
      </w:tr>
      <w:tr w:rsidR="00894254" w:rsidRPr="009912A4" w14:paraId="36FD222E" w14:textId="77777777" w:rsidTr="00A46BAB">
        <w:tc>
          <w:tcPr>
            <w:tcW w:w="1134" w:type="dxa"/>
            <w:vMerge w:val="restart"/>
          </w:tcPr>
          <w:p w14:paraId="692C0C98" w14:textId="77777777" w:rsidR="00894254" w:rsidRPr="009912A4" w:rsidRDefault="00894254" w:rsidP="008F159E">
            <w:pPr>
              <w:ind w:right="-114"/>
              <w:jc w:val="center"/>
              <w:rPr>
                <w:color w:val="000000"/>
                <w:sz w:val="22"/>
                <w:u w:val="single"/>
              </w:rPr>
            </w:pPr>
            <w:r w:rsidRPr="009912A4">
              <w:rPr>
                <w:color w:val="000000"/>
                <w:sz w:val="22"/>
                <w:u w:val="single"/>
              </w:rPr>
              <w:t>ПКН-3</w:t>
            </w:r>
          </w:p>
          <w:p w14:paraId="59EC0AFE" w14:textId="77777777" w:rsidR="00894254" w:rsidRPr="009912A4" w:rsidRDefault="00894254" w:rsidP="008F159E">
            <w:pPr>
              <w:spacing w:before="100" w:beforeAutospacing="1" w:after="100" w:afterAutospacing="1"/>
              <w:rPr>
                <w:color w:val="000000"/>
                <w:sz w:val="22"/>
              </w:rPr>
            </w:pPr>
            <w:r w:rsidRPr="009912A4">
              <w:rPr>
                <w:sz w:val="22"/>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постановленной задачи</w:t>
            </w:r>
          </w:p>
          <w:p w14:paraId="4F6EA211" w14:textId="77777777" w:rsidR="00894254" w:rsidRPr="009912A4" w:rsidRDefault="00894254" w:rsidP="008F159E">
            <w:pPr>
              <w:ind w:right="-114"/>
              <w:jc w:val="center"/>
              <w:rPr>
                <w:sz w:val="22"/>
              </w:rPr>
            </w:pPr>
          </w:p>
        </w:tc>
        <w:tc>
          <w:tcPr>
            <w:tcW w:w="1701" w:type="dxa"/>
          </w:tcPr>
          <w:p w14:paraId="624C4050" w14:textId="77777777" w:rsidR="00894254" w:rsidRPr="009912A4" w:rsidRDefault="00894254" w:rsidP="008F159E">
            <w:pPr>
              <w:rPr>
                <w:sz w:val="22"/>
              </w:rPr>
            </w:pPr>
            <w:r w:rsidRPr="009912A4">
              <w:rPr>
                <w:sz w:val="22"/>
              </w:rPr>
              <w:t>1. Анализирует юридические факты и возникающие в связи с ними правоотношения, толкует и правильно применяет правовые нормы</w:t>
            </w:r>
          </w:p>
        </w:tc>
        <w:tc>
          <w:tcPr>
            <w:tcW w:w="2127" w:type="dxa"/>
          </w:tcPr>
          <w:p w14:paraId="224C2A9C"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понятия и содержание</w:t>
            </w:r>
          </w:p>
          <w:p w14:paraId="5F0B6B93" w14:textId="77777777" w:rsidR="00894254" w:rsidRPr="009912A4" w:rsidRDefault="00894254" w:rsidP="008F159E">
            <w:pPr>
              <w:autoSpaceDE w:val="0"/>
              <w:autoSpaceDN w:val="0"/>
              <w:adjustRightInd w:val="0"/>
              <w:jc w:val="both"/>
              <w:rPr>
                <w:sz w:val="22"/>
              </w:rPr>
            </w:pPr>
            <w:r w:rsidRPr="009912A4">
              <w:rPr>
                <w:sz w:val="22"/>
              </w:rPr>
              <w:t>доказательства, процедуру</w:t>
            </w:r>
          </w:p>
          <w:p w14:paraId="542ADC7D" w14:textId="77777777" w:rsidR="00894254" w:rsidRPr="009912A4" w:rsidRDefault="00894254" w:rsidP="008F159E">
            <w:pPr>
              <w:autoSpaceDE w:val="0"/>
              <w:autoSpaceDN w:val="0"/>
              <w:adjustRightInd w:val="0"/>
              <w:jc w:val="both"/>
              <w:rPr>
                <w:sz w:val="22"/>
              </w:rPr>
            </w:pPr>
            <w:r w:rsidRPr="009912A4">
              <w:rPr>
                <w:sz w:val="22"/>
              </w:rPr>
              <w:t>установления обстоятельств в</w:t>
            </w:r>
          </w:p>
          <w:p w14:paraId="0B598B71" w14:textId="77777777" w:rsidR="00894254" w:rsidRPr="009912A4" w:rsidRDefault="00894254" w:rsidP="008F159E">
            <w:pPr>
              <w:autoSpaceDE w:val="0"/>
              <w:autoSpaceDN w:val="0"/>
              <w:adjustRightInd w:val="0"/>
              <w:jc w:val="both"/>
              <w:rPr>
                <w:sz w:val="22"/>
              </w:rPr>
            </w:pPr>
            <w:r w:rsidRPr="009912A4">
              <w:rPr>
                <w:sz w:val="22"/>
              </w:rPr>
              <w:t>спорных правоотношениях;</w:t>
            </w:r>
          </w:p>
          <w:p w14:paraId="05473456" w14:textId="77777777" w:rsidR="00894254" w:rsidRPr="009912A4" w:rsidRDefault="00894254" w:rsidP="008F159E">
            <w:pPr>
              <w:autoSpaceDE w:val="0"/>
              <w:autoSpaceDN w:val="0"/>
              <w:adjustRightInd w:val="0"/>
              <w:jc w:val="both"/>
              <w:rPr>
                <w:sz w:val="22"/>
              </w:rPr>
            </w:pPr>
            <w:r w:rsidRPr="009912A4">
              <w:rPr>
                <w:sz w:val="22"/>
              </w:rPr>
              <w:t>толковать правильно применять</w:t>
            </w:r>
          </w:p>
          <w:p w14:paraId="17AF8942" w14:textId="77777777" w:rsidR="00894254" w:rsidRPr="009912A4" w:rsidRDefault="00894254" w:rsidP="008F159E">
            <w:pPr>
              <w:autoSpaceDE w:val="0"/>
              <w:autoSpaceDN w:val="0"/>
              <w:adjustRightInd w:val="0"/>
              <w:jc w:val="both"/>
              <w:rPr>
                <w:sz w:val="22"/>
              </w:rPr>
            </w:pPr>
            <w:r w:rsidRPr="009912A4">
              <w:rPr>
                <w:sz w:val="22"/>
              </w:rPr>
              <w:t>правовые нормы.</w:t>
            </w:r>
          </w:p>
          <w:p w14:paraId="44315D6D" w14:textId="77777777" w:rsidR="00894254" w:rsidRPr="009912A4" w:rsidRDefault="00894254" w:rsidP="008F159E">
            <w:pPr>
              <w:autoSpaceDE w:val="0"/>
              <w:autoSpaceDN w:val="0"/>
              <w:adjustRightInd w:val="0"/>
              <w:jc w:val="both"/>
              <w:rPr>
                <w:sz w:val="22"/>
              </w:rPr>
            </w:pPr>
            <w:r w:rsidRPr="009912A4">
              <w:rPr>
                <w:b/>
                <w:sz w:val="22"/>
              </w:rPr>
              <w:t>Уметь:</w:t>
            </w:r>
            <w:r w:rsidRPr="009912A4">
              <w:rPr>
                <w:sz w:val="22"/>
              </w:rPr>
              <w:t xml:space="preserve"> толковать и применять</w:t>
            </w:r>
          </w:p>
          <w:p w14:paraId="34D9FE22" w14:textId="77777777" w:rsidR="00894254" w:rsidRPr="009912A4" w:rsidRDefault="00894254" w:rsidP="008F159E">
            <w:pPr>
              <w:autoSpaceDE w:val="0"/>
              <w:autoSpaceDN w:val="0"/>
              <w:adjustRightInd w:val="0"/>
              <w:jc w:val="both"/>
              <w:rPr>
                <w:sz w:val="22"/>
              </w:rPr>
            </w:pPr>
            <w:r w:rsidRPr="009912A4">
              <w:rPr>
                <w:sz w:val="22"/>
              </w:rPr>
              <w:t>нормы материального и</w:t>
            </w:r>
          </w:p>
          <w:p w14:paraId="29F72888" w14:textId="77777777" w:rsidR="00894254" w:rsidRPr="009912A4" w:rsidRDefault="00894254" w:rsidP="008F159E">
            <w:pPr>
              <w:autoSpaceDE w:val="0"/>
              <w:autoSpaceDN w:val="0"/>
              <w:adjustRightInd w:val="0"/>
              <w:jc w:val="both"/>
              <w:rPr>
                <w:b/>
                <w:sz w:val="22"/>
              </w:rPr>
            </w:pPr>
            <w:r w:rsidRPr="009912A4">
              <w:rPr>
                <w:sz w:val="22"/>
              </w:rPr>
              <w:t>процессуального права.</w:t>
            </w:r>
          </w:p>
        </w:tc>
        <w:tc>
          <w:tcPr>
            <w:tcW w:w="5103" w:type="dxa"/>
          </w:tcPr>
          <w:p w14:paraId="09DABC81" w14:textId="77777777" w:rsidR="00894254" w:rsidRPr="009912A4" w:rsidRDefault="00894254" w:rsidP="008F159E">
            <w:pPr>
              <w:autoSpaceDE w:val="0"/>
              <w:autoSpaceDN w:val="0"/>
              <w:adjustRightInd w:val="0"/>
              <w:ind w:firstLine="540"/>
              <w:jc w:val="both"/>
              <w:rPr>
                <w:sz w:val="22"/>
              </w:rPr>
            </w:pPr>
            <w:r w:rsidRPr="009912A4">
              <w:rPr>
                <w:b/>
                <w:sz w:val="22"/>
              </w:rPr>
              <w:t>Задание 1.</w:t>
            </w:r>
            <w:r w:rsidRPr="009912A4">
              <w:rPr>
                <w:sz w:val="22"/>
              </w:rPr>
              <w:t xml:space="preserve"> Оценка и значение приюдиции в судопроизводстве. Укажите значение оценки судом обстоятельств и фактов в правоприменительной деятельности. Отступление от принципа обязательности обстоятельств, установленных судебным решением по корпоративному спору. </w:t>
            </w:r>
          </w:p>
          <w:p w14:paraId="277E6533" w14:textId="77777777" w:rsidR="00894254" w:rsidRPr="009912A4" w:rsidRDefault="00894254" w:rsidP="008F159E">
            <w:pPr>
              <w:autoSpaceDE w:val="0"/>
              <w:autoSpaceDN w:val="0"/>
              <w:adjustRightInd w:val="0"/>
              <w:ind w:firstLine="540"/>
              <w:jc w:val="both"/>
              <w:rPr>
                <w:b/>
                <w:iCs/>
                <w:sz w:val="22"/>
              </w:rPr>
            </w:pPr>
            <w:r w:rsidRPr="009912A4">
              <w:rPr>
                <w:b/>
                <w:sz w:val="22"/>
              </w:rPr>
              <w:t>Задание 2.</w:t>
            </w:r>
            <w:r w:rsidRPr="009912A4">
              <w:rPr>
                <w:sz w:val="22"/>
              </w:rPr>
              <w:t xml:space="preserve"> Основание принятие встречного иска. Судебное усмотрение допустимости встречного иска. Проведите анализ судебной практики судебной оценки принятия судом встречного иска.</w:t>
            </w:r>
          </w:p>
        </w:tc>
      </w:tr>
      <w:tr w:rsidR="00894254" w:rsidRPr="009912A4" w14:paraId="7E1FD77E" w14:textId="77777777" w:rsidTr="00A46BAB">
        <w:tc>
          <w:tcPr>
            <w:tcW w:w="1134" w:type="dxa"/>
            <w:vMerge/>
          </w:tcPr>
          <w:p w14:paraId="28151195" w14:textId="77777777" w:rsidR="00894254" w:rsidRPr="009912A4" w:rsidRDefault="00894254" w:rsidP="008F159E">
            <w:pPr>
              <w:jc w:val="both"/>
              <w:rPr>
                <w:sz w:val="22"/>
              </w:rPr>
            </w:pPr>
          </w:p>
        </w:tc>
        <w:tc>
          <w:tcPr>
            <w:tcW w:w="1701" w:type="dxa"/>
          </w:tcPr>
          <w:p w14:paraId="4B5056EC" w14:textId="77777777" w:rsidR="00894254" w:rsidRPr="009912A4" w:rsidRDefault="00894254" w:rsidP="008F159E">
            <w:pPr>
              <w:rPr>
                <w:sz w:val="22"/>
              </w:rPr>
            </w:pPr>
            <w:r w:rsidRPr="009912A4">
              <w:rPr>
                <w:sz w:val="22"/>
              </w:rPr>
              <w:t>2. Принимает решения и совершает юридические действия в точном соответствии с законом.</w:t>
            </w:r>
          </w:p>
        </w:tc>
        <w:tc>
          <w:tcPr>
            <w:tcW w:w="2127" w:type="dxa"/>
          </w:tcPr>
          <w:p w14:paraId="642374BF" w14:textId="77777777" w:rsidR="00894254" w:rsidRPr="009912A4" w:rsidRDefault="00894254" w:rsidP="008F159E">
            <w:pPr>
              <w:autoSpaceDE w:val="0"/>
              <w:autoSpaceDN w:val="0"/>
              <w:adjustRightInd w:val="0"/>
              <w:jc w:val="both"/>
              <w:rPr>
                <w:b/>
                <w:sz w:val="22"/>
              </w:rPr>
            </w:pPr>
            <w:r w:rsidRPr="009912A4">
              <w:rPr>
                <w:b/>
                <w:sz w:val="22"/>
              </w:rPr>
              <w:t>Знать:</w:t>
            </w:r>
            <w:r w:rsidRPr="009912A4">
              <w:rPr>
                <w:sz w:val="22"/>
              </w:rPr>
              <w:t xml:space="preserve"> порядок анализа и совершения процессуальных действий в соответствии с нормами материального и процессуального права. </w:t>
            </w:r>
            <w:r w:rsidRPr="009912A4">
              <w:rPr>
                <w:b/>
                <w:sz w:val="22"/>
              </w:rPr>
              <w:t xml:space="preserve">Уметь: </w:t>
            </w:r>
            <w:r w:rsidRPr="009912A4">
              <w:rPr>
                <w:sz w:val="22"/>
              </w:rPr>
              <w:t>анализировать практическую ситуацию для установления и применения необходимой нормы права.</w:t>
            </w:r>
          </w:p>
        </w:tc>
        <w:tc>
          <w:tcPr>
            <w:tcW w:w="5103" w:type="dxa"/>
          </w:tcPr>
          <w:p w14:paraId="3F42BB7F" w14:textId="77777777" w:rsidR="00894254" w:rsidRPr="009912A4" w:rsidRDefault="00894254" w:rsidP="008F159E">
            <w:pPr>
              <w:autoSpaceDE w:val="0"/>
              <w:autoSpaceDN w:val="0"/>
              <w:adjustRightInd w:val="0"/>
              <w:ind w:firstLine="540"/>
              <w:jc w:val="both"/>
              <w:rPr>
                <w:i/>
                <w:sz w:val="22"/>
              </w:rPr>
            </w:pPr>
            <w:r w:rsidRPr="009912A4">
              <w:rPr>
                <w:b/>
                <w:sz w:val="22"/>
              </w:rPr>
              <w:t>Задание 1.</w:t>
            </w:r>
            <w:r w:rsidRPr="009912A4">
              <w:rPr>
                <w:sz w:val="22"/>
              </w:rPr>
              <w:t xml:space="preserve"> Принятие арбитражным судом искового заявления к рассмотрению. Судом вынесено определение об оставлении искового заявления без движения, предложено истцу оплатить в полном размере государственную пошлину. Укажите порядок оплаты государственной пошлины? Какое будет решение 37 арбитражного суда, в случае направление заявителем ходатайства об отсрочки уплаты госпошлины, ввиду отсутствия денежных средств? </w:t>
            </w:r>
            <w:r w:rsidRPr="009912A4">
              <w:rPr>
                <w:b/>
                <w:sz w:val="22"/>
              </w:rPr>
              <w:t>Задание 2.</w:t>
            </w:r>
            <w:r w:rsidRPr="009912A4">
              <w:rPr>
                <w:sz w:val="22"/>
              </w:rPr>
              <w:t xml:space="preserve"> Договорная подсудность. Стороны по договору предусмотрели оговорку рассмотрения дела в суде по месту исполнения обязательств по договору подряда. Договор не исполнялся, Укажите место рассмотрения спора.</w:t>
            </w:r>
          </w:p>
        </w:tc>
      </w:tr>
      <w:tr w:rsidR="00894254" w:rsidRPr="009912A4" w14:paraId="55C37F21" w14:textId="77777777" w:rsidTr="00A46BAB">
        <w:tc>
          <w:tcPr>
            <w:tcW w:w="1134" w:type="dxa"/>
            <w:vMerge/>
          </w:tcPr>
          <w:p w14:paraId="269AED3E" w14:textId="77777777" w:rsidR="00894254" w:rsidRPr="009912A4" w:rsidRDefault="00894254" w:rsidP="008F159E">
            <w:pPr>
              <w:jc w:val="both"/>
              <w:rPr>
                <w:sz w:val="22"/>
              </w:rPr>
            </w:pPr>
          </w:p>
        </w:tc>
        <w:tc>
          <w:tcPr>
            <w:tcW w:w="1701" w:type="dxa"/>
          </w:tcPr>
          <w:p w14:paraId="208C2FBA" w14:textId="77777777" w:rsidR="00894254" w:rsidRPr="009912A4" w:rsidRDefault="00894254" w:rsidP="008F159E">
            <w:pPr>
              <w:rPr>
                <w:sz w:val="22"/>
              </w:rPr>
            </w:pPr>
            <w:r w:rsidRPr="009912A4">
              <w:rPr>
                <w:sz w:val="22"/>
              </w:rPr>
              <w:t>3.Демонстрирует навыки анализа правоприменительной практики обеспечивает реализацию норм материального и процессуального права.</w:t>
            </w:r>
          </w:p>
        </w:tc>
        <w:tc>
          <w:tcPr>
            <w:tcW w:w="2127" w:type="dxa"/>
          </w:tcPr>
          <w:p w14:paraId="3D0FC1FF"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нормы гражданского права и арбитражного процесса. </w:t>
            </w:r>
          </w:p>
          <w:p w14:paraId="20921BCB" w14:textId="77777777" w:rsidR="00894254" w:rsidRPr="009912A4" w:rsidRDefault="00894254" w:rsidP="008F159E">
            <w:pPr>
              <w:autoSpaceDE w:val="0"/>
              <w:autoSpaceDN w:val="0"/>
              <w:adjustRightInd w:val="0"/>
              <w:jc w:val="both"/>
              <w:rPr>
                <w:b/>
                <w:sz w:val="22"/>
              </w:rPr>
            </w:pPr>
            <w:r w:rsidRPr="009912A4">
              <w:rPr>
                <w:b/>
                <w:sz w:val="22"/>
              </w:rPr>
              <w:t>Уметь:</w:t>
            </w:r>
            <w:r w:rsidRPr="009912A4">
              <w:rPr>
                <w:sz w:val="22"/>
              </w:rPr>
              <w:t xml:space="preserve"> анализировать судебную практику правоприменения норм материального и процессуального права к конкретным спорным отношениям</w:t>
            </w:r>
          </w:p>
        </w:tc>
        <w:tc>
          <w:tcPr>
            <w:tcW w:w="5103" w:type="dxa"/>
          </w:tcPr>
          <w:p w14:paraId="20411184" w14:textId="77777777" w:rsidR="00894254" w:rsidRPr="009912A4" w:rsidRDefault="00894254" w:rsidP="008F159E">
            <w:pPr>
              <w:autoSpaceDE w:val="0"/>
              <w:autoSpaceDN w:val="0"/>
              <w:adjustRightInd w:val="0"/>
              <w:ind w:firstLine="540"/>
              <w:jc w:val="both"/>
              <w:rPr>
                <w:sz w:val="22"/>
              </w:rPr>
            </w:pPr>
            <w:r w:rsidRPr="009912A4">
              <w:rPr>
                <w:b/>
                <w:sz w:val="22"/>
              </w:rPr>
              <w:t>Задание 1.</w:t>
            </w:r>
            <w:r w:rsidRPr="009912A4">
              <w:rPr>
                <w:sz w:val="22"/>
              </w:rPr>
              <w:t xml:space="preserve"> Значение судебной практики и разъяснений Верховного Суда, для судебного разбирательства и судебного акта. Оценка судом содержания процессуального документа, в зависимости от наличия разъяснений Верховного Суда РФ. Укажите взаимосвязь норм материального и процессуального права, в оценке правильности рассмотрения дел судом.</w:t>
            </w:r>
          </w:p>
          <w:p w14:paraId="7B49B577" w14:textId="77777777" w:rsidR="00894254" w:rsidRPr="009912A4" w:rsidRDefault="00894254" w:rsidP="008F159E">
            <w:pPr>
              <w:autoSpaceDE w:val="0"/>
              <w:autoSpaceDN w:val="0"/>
              <w:adjustRightInd w:val="0"/>
              <w:ind w:firstLine="540"/>
              <w:jc w:val="both"/>
              <w:rPr>
                <w:bCs/>
                <w:i/>
                <w:sz w:val="22"/>
              </w:rPr>
            </w:pPr>
            <w:r w:rsidRPr="009912A4">
              <w:rPr>
                <w:b/>
                <w:sz w:val="22"/>
              </w:rPr>
              <w:t xml:space="preserve"> Задание 2</w:t>
            </w:r>
            <w:r w:rsidRPr="009912A4">
              <w:rPr>
                <w:sz w:val="22"/>
              </w:rPr>
              <w:t xml:space="preserve"> По договору подряда заказчик предоставил подрядчику материалы и оборудование для выполнения подрядных работ. Работы заказчиком приняты, но не оплачены. Подрядчик удерживает оборудование Заказчика. Укажите правомерность действий подрядчика и способ судебной защиты.</w:t>
            </w:r>
          </w:p>
        </w:tc>
      </w:tr>
      <w:tr w:rsidR="00894254" w:rsidRPr="009912A4" w14:paraId="570BB4E6" w14:textId="77777777" w:rsidTr="00A46BAB">
        <w:trPr>
          <w:trHeight w:val="3681"/>
        </w:trPr>
        <w:tc>
          <w:tcPr>
            <w:tcW w:w="1134" w:type="dxa"/>
            <w:vMerge/>
          </w:tcPr>
          <w:p w14:paraId="47F0FA37" w14:textId="77777777" w:rsidR="00894254" w:rsidRPr="009912A4" w:rsidRDefault="00894254" w:rsidP="008F159E">
            <w:pPr>
              <w:jc w:val="both"/>
              <w:rPr>
                <w:sz w:val="22"/>
              </w:rPr>
            </w:pPr>
          </w:p>
        </w:tc>
        <w:tc>
          <w:tcPr>
            <w:tcW w:w="1701" w:type="dxa"/>
            <w:shd w:val="clear" w:color="auto" w:fill="auto"/>
          </w:tcPr>
          <w:p w14:paraId="02BBF909" w14:textId="77777777" w:rsidR="00894254" w:rsidRPr="009912A4" w:rsidRDefault="00894254" w:rsidP="008F159E">
            <w:pPr>
              <w:rPr>
                <w:sz w:val="22"/>
              </w:rPr>
            </w:pPr>
            <w:r w:rsidRPr="009912A4">
              <w:rPr>
                <w:sz w:val="22"/>
              </w:rPr>
              <w:t>4. Решает поставленную задачу, обеспечивая защиту прав и интересов граждан, ИП, ЮЛ</w:t>
            </w:r>
          </w:p>
        </w:tc>
        <w:tc>
          <w:tcPr>
            <w:tcW w:w="2127" w:type="dxa"/>
            <w:shd w:val="clear" w:color="auto" w:fill="auto"/>
          </w:tcPr>
          <w:p w14:paraId="004D74B6" w14:textId="77777777" w:rsidR="00894254" w:rsidRPr="009912A4" w:rsidRDefault="00894254" w:rsidP="008F159E">
            <w:pPr>
              <w:autoSpaceDE w:val="0"/>
              <w:autoSpaceDN w:val="0"/>
              <w:adjustRightInd w:val="0"/>
              <w:jc w:val="both"/>
              <w:rPr>
                <w:sz w:val="22"/>
              </w:rPr>
            </w:pPr>
            <w:r w:rsidRPr="009912A4">
              <w:rPr>
                <w:b/>
                <w:sz w:val="22"/>
              </w:rPr>
              <w:t xml:space="preserve">Знать: </w:t>
            </w:r>
            <w:r w:rsidRPr="009912A4">
              <w:rPr>
                <w:sz w:val="22"/>
              </w:rPr>
              <w:t>задачи арбитражного процессуального права, судостроительные принципы.</w:t>
            </w:r>
          </w:p>
          <w:p w14:paraId="36832491" w14:textId="77777777" w:rsidR="00894254" w:rsidRPr="009912A4" w:rsidRDefault="00894254" w:rsidP="008F159E">
            <w:pPr>
              <w:autoSpaceDE w:val="0"/>
              <w:autoSpaceDN w:val="0"/>
              <w:adjustRightInd w:val="0"/>
              <w:jc w:val="both"/>
              <w:rPr>
                <w:b/>
                <w:sz w:val="22"/>
              </w:rPr>
            </w:pPr>
            <w:r w:rsidRPr="009912A4">
              <w:rPr>
                <w:b/>
                <w:sz w:val="22"/>
              </w:rPr>
              <w:t xml:space="preserve">Уметь: </w:t>
            </w:r>
            <w:r w:rsidRPr="009912A4">
              <w:rPr>
                <w:sz w:val="22"/>
              </w:rPr>
              <w:t>применять с спорным правоотношениям нормы процессуального права с нормами материального права.</w:t>
            </w:r>
          </w:p>
        </w:tc>
        <w:tc>
          <w:tcPr>
            <w:tcW w:w="5103" w:type="dxa"/>
            <w:shd w:val="clear" w:color="auto" w:fill="auto"/>
          </w:tcPr>
          <w:p w14:paraId="601E8CDC" w14:textId="77777777" w:rsidR="00894254" w:rsidRPr="009912A4" w:rsidRDefault="00894254" w:rsidP="008F159E">
            <w:pPr>
              <w:autoSpaceDE w:val="0"/>
              <w:autoSpaceDN w:val="0"/>
              <w:adjustRightInd w:val="0"/>
              <w:ind w:firstLine="540"/>
              <w:jc w:val="both"/>
              <w:rPr>
                <w:sz w:val="22"/>
              </w:rPr>
            </w:pPr>
            <w:r w:rsidRPr="009912A4">
              <w:rPr>
                <w:b/>
                <w:sz w:val="22"/>
              </w:rPr>
              <w:t xml:space="preserve">Задание 1. </w:t>
            </w:r>
            <w:r w:rsidRPr="009912A4">
              <w:rPr>
                <w:sz w:val="22"/>
              </w:rPr>
              <w:t>Судебные процедуры урегулирования спора.</w:t>
            </w:r>
          </w:p>
          <w:p w14:paraId="0F0EBABA" w14:textId="77777777" w:rsidR="00894254" w:rsidRPr="009912A4" w:rsidRDefault="00894254" w:rsidP="008F159E">
            <w:pPr>
              <w:autoSpaceDE w:val="0"/>
              <w:autoSpaceDN w:val="0"/>
              <w:adjustRightInd w:val="0"/>
              <w:ind w:firstLine="540"/>
              <w:jc w:val="both"/>
              <w:rPr>
                <w:sz w:val="22"/>
              </w:rPr>
            </w:pPr>
            <w:r w:rsidRPr="009912A4">
              <w:rPr>
                <w:sz w:val="22"/>
              </w:rPr>
              <w:t>Укажите процедуры внесудебного разрешения спора. Какие правовые механизмы разрешения спора закреплены в материальных нормах?</w:t>
            </w:r>
          </w:p>
          <w:p w14:paraId="431E2D23" w14:textId="77777777" w:rsidR="00894254" w:rsidRPr="009912A4" w:rsidRDefault="00894254" w:rsidP="008F159E">
            <w:pPr>
              <w:autoSpaceDE w:val="0"/>
              <w:autoSpaceDN w:val="0"/>
              <w:adjustRightInd w:val="0"/>
              <w:ind w:firstLine="540"/>
              <w:jc w:val="both"/>
              <w:rPr>
                <w:b/>
                <w:sz w:val="22"/>
              </w:rPr>
            </w:pPr>
          </w:p>
          <w:p w14:paraId="77B68110" w14:textId="77777777" w:rsidR="00894254" w:rsidRPr="009912A4" w:rsidRDefault="00894254" w:rsidP="008F159E">
            <w:pPr>
              <w:autoSpaceDE w:val="0"/>
              <w:autoSpaceDN w:val="0"/>
              <w:adjustRightInd w:val="0"/>
              <w:ind w:firstLine="540"/>
              <w:jc w:val="both"/>
              <w:rPr>
                <w:b/>
                <w:sz w:val="22"/>
              </w:rPr>
            </w:pPr>
            <w:r w:rsidRPr="009912A4">
              <w:rPr>
                <w:b/>
                <w:sz w:val="22"/>
              </w:rPr>
              <w:t xml:space="preserve">Задание 2. </w:t>
            </w:r>
          </w:p>
          <w:p w14:paraId="2F822B7D" w14:textId="77777777" w:rsidR="00894254" w:rsidRPr="009912A4" w:rsidRDefault="00894254" w:rsidP="008F159E">
            <w:pPr>
              <w:autoSpaceDE w:val="0"/>
              <w:autoSpaceDN w:val="0"/>
              <w:adjustRightInd w:val="0"/>
              <w:ind w:firstLine="540"/>
              <w:jc w:val="both"/>
              <w:rPr>
                <w:sz w:val="22"/>
              </w:rPr>
            </w:pPr>
            <w:r w:rsidRPr="009912A4">
              <w:rPr>
                <w:sz w:val="22"/>
              </w:rPr>
              <w:t>Сущность и значение способов судебной защиты.</w:t>
            </w:r>
          </w:p>
          <w:p w14:paraId="2FCB2ACF" w14:textId="77777777" w:rsidR="00894254" w:rsidRPr="009912A4" w:rsidRDefault="00894254" w:rsidP="008F159E">
            <w:pPr>
              <w:autoSpaceDE w:val="0"/>
              <w:autoSpaceDN w:val="0"/>
              <w:adjustRightInd w:val="0"/>
              <w:ind w:firstLine="540"/>
              <w:jc w:val="both"/>
              <w:rPr>
                <w:sz w:val="22"/>
              </w:rPr>
            </w:pPr>
            <w:r w:rsidRPr="009912A4">
              <w:rPr>
                <w:sz w:val="22"/>
              </w:rPr>
              <w:t>Проанализируйте положения гражданского законодательства о значении протокола собрания в правоотношениях.</w:t>
            </w:r>
          </w:p>
          <w:p w14:paraId="20361D38" w14:textId="77777777" w:rsidR="00894254" w:rsidRPr="009912A4" w:rsidRDefault="00894254" w:rsidP="008F159E">
            <w:pPr>
              <w:autoSpaceDE w:val="0"/>
              <w:autoSpaceDN w:val="0"/>
              <w:adjustRightInd w:val="0"/>
              <w:ind w:firstLine="540"/>
              <w:jc w:val="both"/>
              <w:rPr>
                <w:b/>
                <w:sz w:val="22"/>
              </w:rPr>
            </w:pPr>
            <w:r w:rsidRPr="009912A4">
              <w:rPr>
                <w:sz w:val="22"/>
              </w:rPr>
              <w:t>Перечислите способы защиты нарушенных прав.</w:t>
            </w:r>
          </w:p>
        </w:tc>
      </w:tr>
      <w:tr w:rsidR="00894254" w:rsidRPr="009912A4" w14:paraId="20276585" w14:textId="77777777" w:rsidTr="00A46BAB">
        <w:tc>
          <w:tcPr>
            <w:tcW w:w="1134" w:type="dxa"/>
            <w:vMerge w:val="restart"/>
          </w:tcPr>
          <w:p w14:paraId="7727C74C" w14:textId="77777777" w:rsidR="00894254" w:rsidRPr="009912A4" w:rsidRDefault="00894254" w:rsidP="008F159E">
            <w:pPr>
              <w:ind w:right="-114"/>
              <w:jc w:val="center"/>
              <w:rPr>
                <w:sz w:val="22"/>
                <w:u w:val="single"/>
              </w:rPr>
            </w:pPr>
            <w:r w:rsidRPr="009912A4">
              <w:rPr>
                <w:sz w:val="22"/>
                <w:u w:val="single"/>
              </w:rPr>
              <w:t>ПКН-4</w:t>
            </w:r>
          </w:p>
          <w:p w14:paraId="4C15B674" w14:textId="77777777" w:rsidR="00894254" w:rsidRPr="009912A4" w:rsidRDefault="00894254" w:rsidP="008F159E">
            <w:pPr>
              <w:ind w:right="-114"/>
              <w:jc w:val="center"/>
              <w:rPr>
                <w:sz w:val="22"/>
              </w:rPr>
            </w:pPr>
            <w:r w:rsidRPr="009912A4">
              <w:rPr>
                <w:sz w:val="22"/>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1701" w:type="dxa"/>
          </w:tcPr>
          <w:p w14:paraId="7805661D" w14:textId="77777777" w:rsidR="00894254" w:rsidRPr="009912A4" w:rsidRDefault="00894254" w:rsidP="008F159E">
            <w:pPr>
              <w:rPr>
                <w:sz w:val="22"/>
              </w:rPr>
            </w:pPr>
            <w:r w:rsidRPr="009912A4">
              <w:rPr>
                <w:sz w:val="22"/>
              </w:rPr>
              <w:t>1. Оценивает юридические факты и возникающие на их основе правоотношения.</w:t>
            </w:r>
          </w:p>
        </w:tc>
        <w:tc>
          <w:tcPr>
            <w:tcW w:w="2127" w:type="dxa"/>
          </w:tcPr>
          <w:p w14:paraId="022B6EE9"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толкование и понимание норм материального и процессуального права. </w:t>
            </w:r>
          </w:p>
          <w:p w14:paraId="574A843C" w14:textId="77777777" w:rsidR="00894254" w:rsidRPr="009912A4" w:rsidRDefault="00894254" w:rsidP="008F159E">
            <w:pPr>
              <w:autoSpaceDE w:val="0"/>
              <w:autoSpaceDN w:val="0"/>
              <w:adjustRightInd w:val="0"/>
              <w:jc w:val="both"/>
              <w:rPr>
                <w:b/>
                <w:sz w:val="22"/>
              </w:rPr>
            </w:pPr>
            <w:r w:rsidRPr="009912A4">
              <w:rPr>
                <w:b/>
                <w:sz w:val="22"/>
              </w:rPr>
              <w:t>Уметь:</w:t>
            </w:r>
            <w:r w:rsidRPr="009912A4">
              <w:rPr>
                <w:sz w:val="22"/>
              </w:rPr>
              <w:t xml:space="preserve"> анализировать судебную практику толкования и правоприменения норм права и делать собственные выводы правоприменения</w:t>
            </w:r>
          </w:p>
        </w:tc>
        <w:tc>
          <w:tcPr>
            <w:tcW w:w="5103" w:type="dxa"/>
          </w:tcPr>
          <w:p w14:paraId="60BFD65A" w14:textId="77777777" w:rsidR="00894254" w:rsidRPr="009912A4" w:rsidRDefault="00894254" w:rsidP="008F159E">
            <w:pPr>
              <w:autoSpaceDE w:val="0"/>
              <w:autoSpaceDN w:val="0"/>
              <w:adjustRightInd w:val="0"/>
              <w:ind w:firstLine="540"/>
              <w:jc w:val="both"/>
              <w:rPr>
                <w:sz w:val="22"/>
              </w:rPr>
            </w:pPr>
            <w:r w:rsidRPr="009912A4">
              <w:rPr>
                <w:b/>
                <w:sz w:val="22"/>
              </w:rPr>
              <w:t>Задание 1.</w:t>
            </w:r>
            <w:r w:rsidRPr="009912A4">
              <w:rPr>
                <w:sz w:val="22"/>
              </w:rPr>
              <w:t xml:space="preserve"> Правильное толкование норм права. Представьте письменное обоснование применения норм материального и процессуального права в целях принятия судебной защиты. Проанализируете судебную практику, отказа в иске, в случаях неправильного принятия лицом судебной защиты. </w:t>
            </w:r>
          </w:p>
          <w:p w14:paraId="3A8F2266" w14:textId="77777777" w:rsidR="00894254" w:rsidRPr="009912A4" w:rsidRDefault="00894254" w:rsidP="008F159E">
            <w:pPr>
              <w:autoSpaceDE w:val="0"/>
              <w:autoSpaceDN w:val="0"/>
              <w:adjustRightInd w:val="0"/>
              <w:ind w:firstLine="540"/>
              <w:jc w:val="both"/>
              <w:rPr>
                <w:iCs/>
                <w:sz w:val="22"/>
              </w:rPr>
            </w:pPr>
            <w:r w:rsidRPr="009912A4">
              <w:rPr>
                <w:b/>
                <w:sz w:val="22"/>
              </w:rPr>
              <w:t>Задание 2.</w:t>
            </w:r>
            <w:r w:rsidRPr="009912A4">
              <w:rPr>
                <w:sz w:val="22"/>
              </w:rPr>
              <w:t xml:space="preserve"> Ответчик несвоевременно представил отзыв суду и истцу. Укажите порядок представления суду и участникам по делу, своих доводов и возражений. Каковы последствия несвоевременного представления ответчиком документов? Какие процессуальные действия может совершить истец, в обеспечение своей защиты.</w:t>
            </w:r>
          </w:p>
        </w:tc>
      </w:tr>
      <w:tr w:rsidR="00894254" w:rsidRPr="009912A4" w14:paraId="42D9FA4A" w14:textId="77777777" w:rsidTr="00A46BAB">
        <w:tc>
          <w:tcPr>
            <w:tcW w:w="1134" w:type="dxa"/>
            <w:vMerge/>
          </w:tcPr>
          <w:p w14:paraId="226E5737" w14:textId="77777777" w:rsidR="00894254" w:rsidRPr="009912A4" w:rsidRDefault="00894254" w:rsidP="008F159E">
            <w:pPr>
              <w:jc w:val="both"/>
              <w:rPr>
                <w:sz w:val="22"/>
              </w:rPr>
            </w:pPr>
          </w:p>
        </w:tc>
        <w:tc>
          <w:tcPr>
            <w:tcW w:w="1701" w:type="dxa"/>
          </w:tcPr>
          <w:p w14:paraId="7E149FC9" w14:textId="77777777" w:rsidR="00894254" w:rsidRPr="009912A4" w:rsidRDefault="00894254" w:rsidP="008F159E">
            <w:pPr>
              <w:rPr>
                <w:sz w:val="22"/>
              </w:rPr>
            </w:pPr>
            <w:r w:rsidRPr="009912A4">
              <w:rPr>
                <w:sz w:val="22"/>
              </w:rPr>
              <w:t>2. Выбирает оптимальный вариант правомерного поведения с учетом фактических обстоятельств дела.</w:t>
            </w:r>
          </w:p>
        </w:tc>
        <w:tc>
          <w:tcPr>
            <w:tcW w:w="2127" w:type="dxa"/>
          </w:tcPr>
          <w:p w14:paraId="7842D4CE"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толкование верховенства норм права. </w:t>
            </w:r>
          </w:p>
          <w:p w14:paraId="36EAED87" w14:textId="77777777" w:rsidR="00894254" w:rsidRPr="009912A4" w:rsidRDefault="00894254" w:rsidP="008F159E">
            <w:pPr>
              <w:autoSpaceDE w:val="0"/>
              <w:autoSpaceDN w:val="0"/>
              <w:adjustRightInd w:val="0"/>
              <w:jc w:val="both"/>
              <w:rPr>
                <w:b/>
                <w:sz w:val="22"/>
              </w:rPr>
            </w:pPr>
            <w:r w:rsidRPr="009912A4">
              <w:rPr>
                <w:b/>
                <w:sz w:val="22"/>
              </w:rPr>
              <w:t>Уметь:</w:t>
            </w:r>
            <w:r w:rsidRPr="009912A4">
              <w:rPr>
                <w:sz w:val="22"/>
              </w:rPr>
              <w:t xml:space="preserve"> определять противоречие норм права в сложившихся спорных правоотношениях.</w:t>
            </w:r>
          </w:p>
        </w:tc>
        <w:tc>
          <w:tcPr>
            <w:tcW w:w="5103" w:type="dxa"/>
          </w:tcPr>
          <w:p w14:paraId="6DA73646" w14:textId="77777777" w:rsidR="00894254" w:rsidRPr="009912A4" w:rsidRDefault="00894254" w:rsidP="008F159E">
            <w:pPr>
              <w:autoSpaceDE w:val="0"/>
              <w:autoSpaceDN w:val="0"/>
              <w:adjustRightInd w:val="0"/>
              <w:ind w:firstLine="567"/>
              <w:jc w:val="both"/>
              <w:rPr>
                <w:iCs/>
                <w:sz w:val="22"/>
              </w:rPr>
            </w:pPr>
            <w:r w:rsidRPr="009912A4">
              <w:rPr>
                <w:b/>
                <w:sz w:val="22"/>
              </w:rPr>
              <w:t xml:space="preserve">Задание 1. </w:t>
            </w:r>
            <w:r w:rsidRPr="009912A4">
              <w:rPr>
                <w:sz w:val="22"/>
              </w:rPr>
              <w:t xml:space="preserve">Правовые позиции Конституционного Суда РФ и Европейского Суда по правам человека, в судебной оценке арбитражного суда. 38 Значение и обязательность разъяснений Верховного Суда для правильного рассмотрения арбитражным судом дела. Каковы последствия непринятия судом разъяснений Верховного Суда РФ и Конституционного Суда РФ? </w:t>
            </w:r>
            <w:r w:rsidRPr="009912A4">
              <w:rPr>
                <w:b/>
                <w:sz w:val="22"/>
              </w:rPr>
              <w:t>Задание 2</w:t>
            </w:r>
            <w:r w:rsidRPr="009912A4">
              <w:rPr>
                <w:sz w:val="22"/>
              </w:rPr>
              <w:t xml:space="preserve"> Арбитражный суд по ходатайству истца внес определение о назначении экспертизы, без предложенных истцом вопросов для экспертного исследования. Укажите возможность обжалования определения о назначении экспертизы. Обоснуйте правовое значение обжалования определений, которые препятствуют продвижению дела</w:t>
            </w:r>
          </w:p>
        </w:tc>
      </w:tr>
      <w:tr w:rsidR="00894254" w:rsidRPr="009912A4" w14:paraId="68BE4609" w14:textId="77777777" w:rsidTr="00A46BAB">
        <w:tc>
          <w:tcPr>
            <w:tcW w:w="1134" w:type="dxa"/>
            <w:vMerge/>
          </w:tcPr>
          <w:p w14:paraId="3F63C139" w14:textId="77777777" w:rsidR="00894254" w:rsidRPr="009912A4" w:rsidRDefault="00894254" w:rsidP="008F159E">
            <w:pPr>
              <w:jc w:val="both"/>
              <w:rPr>
                <w:sz w:val="22"/>
              </w:rPr>
            </w:pPr>
          </w:p>
        </w:tc>
        <w:tc>
          <w:tcPr>
            <w:tcW w:w="1701" w:type="dxa"/>
          </w:tcPr>
          <w:p w14:paraId="70F88776" w14:textId="77777777" w:rsidR="00894254" w:rsidRPr="009912A4" w:rsidRDefault="00894254" w:rsidP="008F159E">
            <w:pPr>
              <w:rPr>
                <w:sz w:val="22"/>
              </w:rPr>
            </w:pPr>
            <w:r w:rsidRPr="009912A4">
              <w:rPr>
                <w:sz w:val="22"/>
              </w:rPr>
              <w:t>3. Реализует нормы прав применительно к конкретным жизненным ситуациям</w:t>
            </w:r>
          </w:p>
        </w:tc>
        <w:tc>
          <w:tcPr>
            <w:tcW w:w="2127" w:type="dxa"/>
          </w:tcPr>
          <w:p w14:paraId="0971BF51" w14:textId="77777777" w:rsidR="00894254" w:rsidRPr="009912A4" w:rsidRDefault="00894254" w:rsidP="008F159E">
            <w:pPr>
              <w:autoSpaceDE w:val="0"/>
              <w:autoSpaceDN w:val="0"/>
              <w:adjustRightInd w:val="0"/>
              <w:jc w:val="both"/>
              <w:rPr>
                <w:b/>
                <w:sz w:val="22"/>
              </w:rPr>
            </w:pPr>
            <w:r w:rsidRPr="009912A4">
              <w:rPr>
                <w:b/>
                <w:sz w:val="22"/>
              </w:rPr>
              <w:t>Знать:</w:t>
            </w:r>
            <w:r w:rsidRPr="009912A4">
              <w:rPr>
                <w:sz w:val="22"/>
              </w:rPr>
              <w:t xml:space="preserve"> понимание и толкование нормы права к обстоятельствам в спорных правоотношениях. </w:t>
            </w:r>
            <w:r w:rsidRPr="009912A4">
              <w:rPr>
                <w:b/>
                <w:sz w:val="22"/>
              </w:rPr>
              <w:t>Уметь:</w:t>
            </w:r>
            <w:r w:rsidRPr="009912A4">
              <w:rPr>
                <w:sz w:val="22"/>
              </w:rPr>
              <w:t xml:space="preserve"> устанавливать подлежащую правоприменению норму права, к спорным правоотношениям.</w:t>
            </w:r>
          </w:p>
        </w:tc>
        <w:tc>
          <w:tcPr>
            <w:tcW w:w="5103" w:type="dxa"/>
          </w:tcPr>
          <w:p w14:paraId="6BC54D3B" w14:textId="77777777" w:rsidR="00894254" w:rsidRPr="009912A4" w:rsidRDefault="00894254" w:rsidP="008F159E">
            <w:pPr>
              <w:autoSpaceDE w:val="0"/>
              <w:autoSpaceDN w:val="0"/>
              <w:adjustRightInd w:val="0"/>
              <w:ind w:firstLine="540"/>
              <w:jc w:val="both"/>
              <w:rPr>
                <w:sz w:val="22"/>
              </w:rPr>
            </w:pPr>
            <w:r w:rsidRPr="009912A4">
              <w:rPr>
                <w:b/>
                <w:sz w:val="22"/>
              </w:rPr>
              <w:t>Задание 1.</w:t>
            </w:r>
            <w:r w:rsidRPr="009912A4">
              <w:rPr>
                <w:sz w:val="22"/>
              </w:rPr>
              <w:t xml:space="preserve"> Юридическое заключение и содержание процессуальных документов. Значение правовой позиции участника процесса и его заключения в судопроизводстве. По материалам судебной практике, составьте обобщающее юридическое заключение по основаниям рассмотрения дела в надзорном производстве. </w:t>
            </w:r>
          </w:p>
          <w:p w14:paraId="0B30C33A" w14:textId="77777777" w:rsidR="00894254" w:rsidRPr="009912A4" w:rsidRDefault="00894254" w:rsidP="008F159E">
            <w:pPr>
              <w:autoSpaceDE w:val="0"/>
              <w:autoSpaceDN w:val="0"/>
              <w:adjustRightInd w:val="0"/>
              <w:ind w:firstLine="540"/>
              <w:jc w:val="both"/>
              <w:rPr>
                <w:iCs/>
                <w:sz w:val="22"/>
              </w:rPr>
            </w:pPr>
            <w:r w:rsidRPr="009912A4">
              <w:rPr>
                <w:b/>
                <w:sz w:val="22"/>
              </w:rPr>
              <w:t>Задание 2.</w:t>
            </w:r>
            <w:r w:rsidRPr="009912A4">
              <w:rPr>
                <w:sz w:val="22"/>
              </w:rPr>
              <w:t xml:space="preserve"> Основание отмены судебного акта в апелляционной инстанции. Ответчик в своей апелляционной жалобе указал на существенное нарушение арбитражным судом норм материального и процессуального права и неправильное рассмотрение дела судом. Укажите что является существенным нарушением норм материального права? Что относится к существенному нарушению норм процессуального права? Нарушение норм, не являющее существенному нарушению, является ли основанием для отмены судебного акта? Что значит правильное рассмотрение дела? Может ли дело правильно рассмотрено судом, в случаях допущения нарушения норм процессуального права?</w:t>
            </w:r>
          </w:p>
        </w:tc>
      </w:tr>
      <w:tr w:rsidR="00894254" w:rsidRPr="009912A4" w14:paraId="52C43F04" w14:textId="77777777" w:rsidTr="00A46BAB">
        <w:tc>
          <w:tcPr>
            <w:tcW w:w="1134" w:type="dxa"/>
            <w:vMerge/>
          </w:tcPr>
          <w:p w14:paraId="6691A96C" w14:textId="77777777" w:rsidR="00894254" w:rsidRPr="009912A4" w:rsidRDefault="00894254" w:rsidP="008F159E">
            <w:pPr>
              <w:jc w:val="both"/>
              <w:rPr>
                <w:sz w:val="22"/>
              </w:rPr>
            </w:pPr>
          </w:p>
        </w:tc>
        <w:tc>
          <w:tcPr>
            <w:tcW w:w="1701" w:type="dxa"/>
          </w:tcPr>
          <w:p w14:paraId="7D1D927C" w14:textId="77777777" w:rsidR="00894254" w:rsidRPr="009912A4" w:rsidRDefault="00894254" w:rsidP="008F159E">
            <w:pPr>
              <w:rPr>
                <w:sz w:val="22"/>
              </w:rPr>
            </w:pPr>
            <w:r w:rsidRPr="009912A4">
              <w:rPr>
                <w:sz w:val="22"/>
              </w:rPr>
              <w:t>4. Владеет навыками применения правового инструментария для решения профессиональных задач и оформления правоприменительных актов.</w:t>
            </w:r>
          </w:p>
        </w:tc>
        <w:tc>
          <w:tcPr>
            <w:tcW w:w="2127" w:type="dxa"/>
          </w:tcPr>
          <w:p w14:paraId="7289A1B8"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правильно толковать нормы материального и процессуального права </w:t>
            </w:r>
          </w:p>
          <w:p w14:paraId="250E07A8" w14:textId="77777777" w:rsidR="00894254" w:rsidRPr="009912A4" w:rsidRDefault="00894254" w:rsidP="008F159E">
            <w:pPr>
              <w:autoSpaceDE w:val="0"/>
              <w:autoSpaceDN w:val="0"/>
              <w:adjustRightInd w:val="0"/>
              <w:jc w:val="both"/>
              <w:rPr>
                <w:b/>
                <w:sz w:val="22"/>
              </w:rPr>
            </w:pPr>
            <w:r w:rsidRPr="009912A4">
              <w:rPr>
                <w:b/>
                <w:sz w:val="22"/>
              </w:rPr>
              <w:t>Уметь:</w:t>
            </w:r>
            <w:r w:rsidRPr="009912A4">
              <w:rPr>
                <w:sz w:val="22"/>
              </w:rPr>
              <w:t xml:space="preserve"> целостно толковать нормативно правовой акт и отдельную норму к спорным правоотношениям</w:t>
            </w:r>
          </w:p>
        </w:tc>
        <w:tc>
          <w:tcPr>
            <w:tcW w:w="5103" w:type="dxa"/>
          </w:tcPr>
          <w:p w14:paraId="26487C98" w14:textId="77777777" w:rsidR="00894254" w:rsidRPr="009912A4" w:rsidRDefault="00894254" w:rsidP="008F159E">
            <w:pPr>
              <w:ind w:firstLine="540"/>
              <w:jc w:val="both"/>
              <w:rPr>
                <w:sz w:val="22"/>
              </w:rPr>
            </w:pPr>
            <w:r w:rsidRPr="009912A4">
              <w:rPr>
                <w:b/>
                <w:sz w:val="22"/>
              </w:rPr>
              <w:t>Задание 1.</w:t>
            </w:r>
            <w:r w:rsidRPr="009912A4">
              <w:rPr>
                <w:sz w:val="22"/>
              </w:rPr>
              <w:t xml:space="preserve"> Разумные сроки рассмотрения дела судом и исполнения судебного решения. Каковы обстоятельства оцениваются судом в толковании разумности срока в судопроизводстве? Приведите примеры оценочной категории норм материального и процессуального права, даете свое толкование оценочных норм. </w:t>
            </w:r>
          </w:p>
          <w:p w14:paraId="45E08E69" w14:textId="77777777" w:rsidR="00894254" w:rsidRPr="009912A4" w:rsidRDefault="00894254" w:rsidP="008F159E">
            <w:pPr>
              <w:ind w:firstLine="540"/>
              <w:jc w:val="both"/>
              <w:rPr>
                <w:iCs/>
                <w:sz w:val="22"/>
              </w:rPr>
            </w:pPr>
            <w:r w:rsidRPr="009912A4">
              <w:rPr>
                <w:b/>
                <w:sz w:val="22"/>
              </w:rPr>
              <w:t>Задание 2.</w:t>
            </w:r>
            <w:r w:rsidRPr="009912A4">
              <w:rPr>
                <w:sz w:val="22"/>
              </w:rPr>
              <w:t xml:space="preserve"> Свойство судебного акта. Участник группы, не участвовавший в судебном заседании, не согласился с решением арбитражного суда. Укажите обязательность судебного решения, вынесенного по групповому иску, в отношении членов группы. Каков состав членов группы по групповому иску?</w:t>
            </w:r>
            <w:r w:rsidRPr="009912A4">
              <w:rPr>
                <w:i/>
                <w:color w:val="000000"/>
                <w:sz w:val="22"/>
              </w:rPr>
              <w:t xml:space="preserve"> </w:t>
            </w:r>
          </w:p>
        </w:tc>
      </w:tr>
    </w:tbl>
    <w:p w14:paraId="76BBB508" w14:textId="77777777" w:rsidR="00894254" w:rsidRPr="008A0E01" w:rsidRDefault="00894254" w:rsidP="008F159E">
      <w:pPr>
        <w:jc w:val="both"/>
        <w:rPr>
          <w:b/>
          <w:sz w:val="28"/>
          <w:szCs w:val="28"/>
        </w:rPr>
      </w:pPr>
    </w:p>
    <w:p w14:paraId="0DA2FE40" w14:textId="3A501998" w:rsidR="009671B0" w:rsidRDefault="009671B0" w:rsidP="009671B0">
      <w:pPr>
        <w:ind w:firstLine="709"/>
        <w:jc w:val="center"/>
        <w:rPr>
          <w:b/>
          <w:sz w:val="28"/>
          <w:szCs w:val="28"/>
        </w:rPr>
      </w:pPr>
      <w:r>
        <w:rPr>
          <w:b/>
          <w:sz w:val="28"/>
          <w:szCs w:val="28"/>
        </w:rPr>
        <w:t>Примерные тесты по дисциплине</w:t>
      </w:r>
    </w:p>
    <w:p w14:paraId="66A746B2" w14:textId="77777777" w:rsidR="009671B0" w:rsidRDefault="009671B0" w:rsidP="009671B0">
      <w:pPr>
        <w:ind w:firstLine="709"/>
        <w:jc w:val="center"/>
        <w:rPr>
          <w:b/>
          <w:sz w:val="28"/>
          <w:szCs w:val="28"/>
        </w:rPr>
      </w:pPr>
    </w:p>
    <w:p w14:paraId="17331DF8"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1. Кто из указанных лиц не относится к иным участникам арбитражного процесса?</w:t>
      </w:r>
    </w:p>
    <w:p w14:paraId="1F117662"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а) Органы местного самоуправления</w:t>
      </w:r>
    </w:p>
    <w:p w14:paraId="7BF7456B"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б) Секретарь судебного заседания</w:t>
      </w:r>
    </w:p>
    <w:p w14:paraId="582F266F"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Помощник судьи</w:t>
      </w:r>
    </w:p>
    <w:p w14:paraId="16FC3B19" w14:textId="77777777" w:rsidR="00312096" w:rsidRPr="00312096" w:rsidRDefault="00312096" w:rsidP="00312096">
      <w:pPr>
        <w:ind w:left="714" w:hanging="357"/>
        <w:rPr>
          <w:rFonts w:eastAsia="Calibri"/>
          <w:sz w:val="28"/>
          <w:szCs w:val="28"/>
          <w:lang w:eastAsia="en-US"/>
        </w:rPr>
      </w:pPr>
    </w:p>
    <w:p w14:paraId="23E2673D"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2. Каков максимальный срок рассмотрения дела в упрощенном производстве в арбитражном процессе по общему правилу?</w:t>
      </w:r>
    </w:p>
    <w:p w14:paraId="3F9F4CC0"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а) 1 месяц</w:t>
      </w:r>
    </w:p>
    <w:p w14:paraId="5D50476D"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б) 2 месяца</w:t>
      </w:r>
    </w:p>
    <w:p w14:paraId="6BD10D17"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3 месяца</w:t>
      </w:r>
    </w:p>
    <w:p w14:paraId="6573F76F" w14:textId="77777777" w:rsidR="00312096" w:rsidRPr="00312096" w:rsidRDefault="00312096" w:rsidP="00312096">
      <w:pPr>
        <w:ind w:left="714" w:hanging="357"/>
        <w:rPr>
          <w:rFonts w:eastAsia="Calibri"/>
          <w:sz w:val="28"/>
          <w:szCs w:val="28"/>
          <w:lang w:eastAsia="en-US"/>
        </w:rPr>
      </w:pPr>
    </w:p>
    <w:p w14:paraId="4DF02C28" w14:textId="77777777" w:rsidR="00312096" w:rsidRPr="00312096" w:rsidRDefault="00312096" w:rsidP="00312096">
      <w:pPr>
        <w:ind w:left="714" w:hanging="357"/>
        <w:rPr>
          <w:rFonts w:eastAsia="Calibri"/>
          <w:bCs/>
          <w:sz w:val="28"/>
          <w:szCs w:val="28"/>
          <w:lang w:eastAsia="en-US"/>
        </w:rPr>
      </w:pPr>
      <w:r w:rsidRPr="00312096">
        <w:rPr>
          <w:rFonts w:eastAsia="Calibri"/>
          <w:bCs/>
          <w:sz w:val="28"/>
          <w:szCs w:val="28"/>
          <w:lang w:eastAsia="en-US"/>
        </w:rPr>
        <w:t>3. Что из указанного не входит в перечень доказательств в арбитражном процессе?</w:t>
      </w:r>
    </w:p>
    <w:p w14:paraId="11DADDAA"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а) консультации специалистов</w:t>
      </w:r>
    </w:p>
    <w:p w14:paraId="14768226"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б) судебные решения, принятые другими судами по аналогичным делам</w:t>
      </w:r>
    </w:p>
    <w:p w14:paraId="216BB8E8"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объяснения участников процесса с использованием видеоконференцсвязи</w:t>
      </w:r>
    </w:p>
    <w:p w14:paraId="2CE856DC" w14:textId="77777777" w:rsidR="00312096" w:rsidRPr="00312096" w:rsidRDefault="00312096" w:rsidP="00312096">
      <w:pPr>
        <w:ind w:left="714" w:hanging="357"/>
        <w:rPr>
          <w:rFonts w:eastAsia="Calibri"/>
          <w:sz w:val="28"/>
          <w:szCs w:val="28"/>
          <w:lang w:eastAsia="en-US"/>
        </w:rPr>
      </w:pPr>
    </w:p>
    <w:p w14:paraId="3CA17299" w14:textId="77777777" w:rsidR="00312096" w:rsidRPr="00312096" w:rsidRDefault="00312096" w:rsidP="00454C9F">
      <w:pPr>
        <w:ind w:left="426"/>
        <w:rPr>
          <w:rFonts w:eastAsia="Calibri"/>
          <w:sz w:val="28"/>
          <w:szCs w:val="28"/>
          <w:lang w:eastAsia="en-US"/>
        </w:rPr>
      </w:pPr>
      <w:r w:rsidRPr="00312096">
        <w:rPr>
          <w:rFonts w:eastAsia="Calibri"/>
          <w:bCs/>
          <w:sz w:val="28"/>
          <w:szCs w:val="28"/>
          <w:lang w:eastAsia="en-US"/>
        </w:rPr>
        <w:t>4. Принципы арбитражного процесса:</w:t>
      </w:r>
    </w:p>
    <w:p w14:paraId="18B63B04" w14:textId="77777777" w:rsidR="00312096" w:rsidRPr="00312096" w:rsidRDefault="00312096" w:rsidP="00454C9F">
      <w:pPr>
        <w:ind w:left="426"/>
        <w:rPr>
          <w:rFonts w:eastAsia="Calibri"/>
          <w:i/>
          <w:sz w:val="28"/>
          <w:szCs w:val="28"/>
          <w:lang w:eastAsia="en-US"/>
        </w:rPr>
      </w:pPr>
      <w:r w:rsidRPr="00312096">
        <w:rPr>
          <w:rFonts w:eastAsia="Calibri"/>
          <w:i/>
          <w:sz w:val="28"/>
          <w:szCs w:val="28"/>
          <w:lang w:eastAsia="en-US"/>
        </w:rPr>
        <w:t>а) связаны между собой и образуют систему</w:t>
      </w:r>
    </w:p>
    <w:p w14:paraId="2202BD5B" w14:textId="77777777" w:rsidR="00312096" w:rsidRPr="00312096" w:rsidRDefault="00312096" w:rsidP="00454C9F">
      <w:pPr>
        <w:ind w:left="426"/>
        <w:rPr>
          <w:rFonts w:eastAsia="Calibri"/>
          <w:sz w:val="28"/>
          <w:szCs w:val="28"/>
          <w:lang w:eastAsia="en-US"/>
        </w:rPr>
      </w:pPr>
      <w:r w:rsidRPr="00312096">
        <w:rPr>
          <w:rFonts w:eastAsia="Calibri"/>
          <w:sz w:val="28"/>
          <w:szCs w:val="28"/>
          <w:lang w:eastAsia="en-US"/>
        </w:rPr>
        <w:t>б) не отражают специфику именно данной отрасли</w:t>
      </w:r>
    </w:p>
    <w:p w14:paraId="5E2708AD" w14:textId="77777777" w:rsidR="00312096" w:rsidRDefault="00312096" w:rsidP="00454C9F">
      <w:pPr>
        <w:ind w:left="426"/>
        <w:rPr>
          <w:rFonts w:eastAsia="Calibri"/>
          <w:sz w:val="28"/>
          <w:szCs w:val="28"/>
          <w:lang w:eastAsia="en-US"/>
        </w:rPr>
      </w:pPr>
      <w:r w:rsidRPr="00312096">
        <w:rPr>
          <w:rFonts w:eastAsia="Calibri"/>
          <w:sz w:val="28"/>
          <w:szCs w:val="28"/>
          <w:lang w:eastAsia="en-US"/>
        </w:rPr>
        <w:t>в) затрудняют единообразное применение судами арбитражного законодательства</w:t>
      </w:r>
    </w:p>
    <w:p w14:paraId="68590139" w14:textId="77777777" w:rsidR="00312096" w:rsidRPr="00312096" w:rsidRDefault="00312096" w:rsidP="00312096">
      <w:pPr>
        <w:ind w:left="714" w:hanging="357"/>
        <w:rPr>
          <w:rFonts w:eastAsia="Calibri"/>
          <w:sz w:val="28"/>
          <w:szCs w:val="28"/>
          <w:lang w:eastAsia="en-US"/>
        </w:rPr>
      </w:pPr>
    </w:p>
    <w:p w14:paraId="1A84ACAB"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5. Обеспечительные меры в арбитражном процессе:</w:t>
      </w:r>
    </w:p>
    <w:p w14:paraId="6EE0CB19"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а) допускаются только на первой стадии арбитражного процесса</w:t>
      </w:r>
    </w:p>
    <w:p w14:paraId="40DC7A04"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б) производятся по заявлению участвующего в деле лица и госпошлиной не облагаются</w:t>
      </w:r>
    </w:p>
    <w:p w14:paraId="6541AFB6" w14:textId="77777777" w:rsidR="00312096" w:rsidRDefault="00312096" w:rsidP="00312096">
      <w:pPr>
        <w:ind w:left="714" w:hanging="357"/>
        <w:rPr>
          <w:rFonts w:eastAsia="Calibri"/>
          <w:i/>
          <w:sz w:val="28"/>
          <w:szCs w:val="28"/>
          <w:lang w:eastAsia="en-US"/>
        </w:rPr>
      </w:pPr>
      <w:r w:rsidRPr="00312096">
        <w:rPr>
          <w:rFonts w:eastAsia="Calibri"/>
          <w:i/>
          <w:sz w:val="28"/>
          <w:szCs w:val="28"/>
          <w:lang w:eastAsia="en-US"/>
        </w:rPr>
        <w:t>в) призваны обеспечить иск или имущественные интересы заявителя</w:t>
      </w:r>
    </w:p>
    <w:p w14:paraId="3990D69A" w14:textId="77777777" w:rsidR="00312096" w:rsidRPr="00312096" w:rsidRDefault="00312096" w:rsidP="00312096">
      <w:pPr>
        <w:ind w:left="714" w:hanging="357"/>
        <w:rPr>
          <w:rFonts w:eastAsia="Calibri"/>
          <w:i/>
          <w:sz w:val="28"/>
          <w:szCs w:val="28"/>
          <w:lang w:eastAsia="en-US"/>
        </w:rPr>
      </w:pPr>
    </w:p>
    <w:p w14:paraId="23FEC52A"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6. Приказное производство в арбитражном процессе:</w:t>
      </w:r>
    </w:p>
    <w:p w14:paraId="7FDEB33F"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а) проводится в 20-дневный срок, в течение которого выносится судебный приказ</w:t>
      </w:r>
    </w:p>
    <w:p w14:paraId="1D8F73AC"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б) осуществляется без проведения судебного разбирательства</w:t>
      </w:r>
    </w:p>
    <w:p w14:paraId="235543A9"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является усложненной формой судебного производства</w:t>
      </w:r>
    </w:p>
    <w:p w14:paraId="0485A532" w14:textId="77777777" w:rsidR="00312096" w:rsidRPr="00312096" w:rsidRDefault="00312096" w:rsidP="00312096">
      <w:pPr>
        <w:ind w:left="714" w:hanging="357"/>
        <w:rPr>
          <w:rFonts w:eastAsia="Calibri"/>
          <w:sz w:val="28"/>
          <w:szCs w:val="28"/>
          <w:lang w:eastAsia="en-US"/>
        </w:rPr>
      </w:pPr>
    </w:p>
    <w:p w14:paraId="19116A63"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7. Мировое соглашение в арбитражном процессе:</w:t>
      </w:r>
    </w:p>
    <w:p w14:paraId="4C2B1016"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а) может подписываться представителями сторон</w:t>
      </w:r>
    </w:p>
    <w:p w14:paraId="2B14F7B5"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б) не может содержать условия об отсрочке исполнения обязательств</w:t>
      </w:r>
    </w:p>
    <w:p w14:paraId="5E6F9AD1"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заключается в количестве, равном числу лиц, которые его заключают</w:t>
      </w:r>
    </w:p>
    <w:p w14:paraId="161F1B13" w14:textId="77777777" w:rsidR="00312096" w:rsidRPr="00312096" w:rsidRDefault="00312096" w:rsidP="00312096">
      <w:pPr>
        <w:ind w:left="714" w:hanging="357"/>
        <w:rPr>
          <w:rFonts w:eastAsia="Calibri"/>
          <w:sz w:val="28"/>
          <w:szCs w:val="28"/>
          <w:lang w:eastAsia="en-US"/>
        </w:rPr>
      </w:pPr>
    </w:p>
    <w:p w14:paraId="7A932960"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8. Стадия арбитражного процесса представляет собой:</w:t>
      </w:r>
    </w:p>
    <w:p w14:paraId="7AA745D4" w14:textId="02252BA6" w:rsidR="00312096" w:rsidRPr="00312096" w:rsidRDefault="00312096" w:rsidP="00312096">
      <w:pPr>
        <w:ind w:left="567" w:hanging="210"/>
        <w:rPr>
          <w:rFonts w:eastAsia="Calibri"/>
          <w:i/>
          <w:sz w:val="28"/>
          <w:szCs w:val="28"/>
          <w:lang w:eastAsia="en-US"/>
        </w:rPr>
      </w:pPr>
      <w:r w:rsidRPr="00312096">
        <w:rPr>
          <w:rFonts w:eastAsia="Calibri"/>
          <w:i/>
          <w:sz w:val="28"/>
          <w:szCs w:val="28"/>
          <w:lang w:eastAsia="en-US"/>
        </w:rPr>
        <w:t>а) комплекс процессуальных действий, которые участники процесса совершают с определенной целью</w:t>
      </w:r>
    </w:p>
    <w:p w14:paraId="7E2EBCE4"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б) конкретный этап движения арбитражного дела в пределах одного суда</w:t>
      </w:r>
    </w:p>
    <w:p w14:paraId="62115FCD"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определенное состояние дела до вынесения судом решения по существу</w:t>
      </w:r>
    </w:p>
    <w:p w14:paraId="425E6C50" w14:textId="77777777" w:rsidR="00312096" w:rsidRPr="00312096" w:rsidRDefault="00312096" w:rsidP="00312096">
      <w:pPr>
        <w:ind w:left="714" w:hanging="357"/>
        <w:rPr>
          <w:rFonts w:eastAsia="Calibri"/>
          <w:sz w:val="28"/>
          <w:szCs w:val="28"/>
          <w:lang w:eastAsia="en-US"/>
        </w:rPr>
      </w:pPr>
    </w:p>
    <w:p w14:paraId="4F9527BE"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9. Решение о восстановлении процессуального срока в арбитражном процессе по соответствующему ходатайству рассматривается:</w:t>
      </w:r>
    </w:p>
    <w:p w14:paraId="28228FEC"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а) в течение 3 дней со дня назначения судьи для рассмотрения этого ходатайства</w:t>
      </w:r>
    </w:p>
    <w:p w14:paraId="50F819CA"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б) в течение 7 дней со дня поступления его в суд</w:t>
      </w:r>
    </w:p>
    <w:p w14:paraId="5902380B" w14:textId="77777777" w:rsidR="00312096" w:rsidRDefault="00312096" w:rsidP="00312096">
      <w:pPr>
        <w:ind w:left="714" w:hanging="357"/>
        <w:rPr>
          <w:rFonts w:eastAsia="Calibri"/>
          <w:i/>
          <w:sz w:val="28"/>
          <w:szCs w:val="28"/>
          <w:lang w:eastAsia="en-US"/>
        </w:rPr>
      </w:pPr>
      <w:r w:rsidRPr="00312096">
        <w:rPr>
          <w:rFonts w:eastAsia="Calibri"/>
          <w:i/>
          <w:sz w:val="28"/>
          <w:szCs w:val="28"/>
          <w:lang w:eastAsia="en-US"/>
        </w:rPr>
        <w:t>в) в течение 5 дней со дня поступлений его в суд</w:t>
      </w:r>
    </w:p>
    <w:p w14:paraId="3B6E0CAF" w14:textId="77777777" w:rsidR="00312096" w:rsidRPr="00312096" w:rsidRDefault="00312096" w:rsidP="00312096">
      <w:pPr>
        <w:ind w:left="714" w:hanging="357"/>
        <w:rPr>
          <w:rFonts w:eastAsia="Calibri"/>
          <w:i/>
          <w:sz w:val="28"/>
          <w:szCs w:val="28"/>
          <w:lang w:eastAsia="en-US"/>
        </w:rPr>
      </w:pPr>
    </w:p>
    <w:p w14:paraId="452CD9C9"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10. Право приостановить производство по делу в арбитражном процессе не возникает по следующему основанию:</w:t>
      </w:r>
    </w:p>
    <w:p w14:paraId="64ABBB0D"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а) назначение судьей экспертизы</w:t>
      </w:r>
    </w:p>
    <w:p w14:paraId="2B33C30E"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б) утрата дееспособности лицом, которое является стороной в деле</w:t>
      </w:r>
    </w:p>
    <w:p w14:paraId="7BCEC80C"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пребывания участвующего в деле гражданина в длительной служебной командировке</w:t>
      </w:r>
    </w:p>
    <w:p w14:paraId="07E96454" w14:textId="77777777" w:rsidR="00312096" w:rsidRPr="00312096" w:rsidRDefault="00312096" w:rsidP="00312096">
      <w:pPr>
        <w:ind w:left="714" w:hanging="357"/>
        <w:rPr>
          <w:rFonts w:eastAsia="Calibri"/>
          <w:sz w:val="28"/>
          <w:szCs w:val="28"/>
          <w:lang w:eastAsia="en-US"/>
        </w:rPr>
      </w:pPr>
    </w:p>
    <w:p w14:paraId="46DD7E01"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11. В ходе предварительного судебного заседания в арбитражном процессе судья не вправе:</w:t>
      </w:r>
    </w:p>
    <w:p w14:paraId="3A37B9C4"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а) выносить решение по делу</w:t>
      </w:r>
    </w:p>
    <w:p w14:paraId="06DE6009"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б) устанавливать, достаточно ли сторонами представлено доказательств</w:t>
      </w:r>
    </w:p>
    <w:p w14:paraId="1C16E5DB"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разрешать ходатайства сторон</w:t>
      </w:r>
    </w:p>
    <w:p w14:paraId="1FBA9A52" w14:textId="77777777" w:rsidR="00312096" w:rsidRPr="00312096" w:rsidRDefault="00312096" w:rsidP="00312096">
      <w:pPr>
        <w:ind w:left="714" w:hanging="357"/>
        <w:rPr>
          <w:rFonts w:eastAsia="Calibri"/>
          <w:sz w:val="28"/>
          <w:szCs w:val="28"/>
          <w:lang w:eastAsia="en-US"/>
        </w:rPr>
      </w:pPr>
    </w:p>
    <w:p w14:paraId="357CB8F5"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12. Третьи лица в арбитражном процессе, которые не заявляют самостоятельных требований:</w:t>
      </w:r>
    </w:p>
    <w:p w14:paraId="0CD063E7"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а) не могут привлекаться к делу по инициативе суда</w:t>
      </w:r>
    </w:p>
    <w:p w14:paraId="319540AD"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б) могут заключить мировое соглашение</w:t>
      </w:r>
    </w:p>
    <w:p w14:paraId="45DF09AF" w14:textId="77777777" w:rsidR="00312096" w:rsidRDefault="00312096" w:rsidP="00312096">
      <w:pPr>
        <w:ind w:left="714" w:hanging="357"/>
        <w:rPr>
          <w:rFonts w:eastAsia="Calibri"/>
          <w:i/>
          <w:sz w:val="28"/>
          <w:szCs w:val="28"/>
          <w:lang w:eastAsia="en-US"/>
        </w:rPr>
      </w:pPr>
      <w:r w:rsidRPr="00312096">
        <w:rPr>
          <w:rFonts w:eastAsia="Calibri"/>
          <w:i/>
          <w:sz w:val="28"/>
          <w:szCs w:val="28"/>
          <w:lang w:eastAsia="en-US"/>
        </w:rPr>
        <w:t>в) не вправе заявлять встречный иск</w:t>
      </w:r>
    </w:p>
    <w:p w14:paraId="54BF1148" w14:textId="77777777" w:rsidR="00312096" w:rsidRPr="00312096" w:rsidRDefault="00312096" w:rsidP="00312096">
      <w:pPr>
        <w:ind w:left="714" w:hanging="357"/>
        <w:rPr>
          <w:rFonts w:eastAsia="Calibri"/>
          <w:i/>
          <w:sz w:val="28"/>
          <w:szCs w:val="28"/>
          <w:lang w:eastAsia="en-US"/>
        </w:rPr>
      </w:pPr>
    </w:p>
    <w:p w14:paraId="18835A70"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13. В течение какого срока после поступления в суд соответствующего заявления выдается судебный приказ по делам приказного производства в арбитражном процессе?</w:t>
      </w:r>
    </w:p>
    <w:p w14:paraId="023148B1"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а) 10 дней</w:t>
      </w:r>
    </w:p>
    <w:p w14:paraId="37BE6526"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б) 7 дней</w:t>
      </w:r>
    </w:p>
    <w:p w14:paraId="1E3B3B26"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5 дней</w:t>
      </w:r>
    </w:p>
    <w:p w14:paraId="4106DAA9" w14:textId="77777777" w:rsidR="00312096" w:rsidRPr="00312096" w:rsidRDefault="00312096" w:rsidP="00312096">
      <w:pPr>
        <w:ind w:left="714" w:hanging="357"/>
        <w:rPr>
          <w:rFonts w:eastAsia="Calibri"/>
          <w:sz w:val="28"/>
          <w:szCs w:val="28"/>
          <w:lang w:eastAsia="en-US"/>
        </w:rPr>
      </w:pPr>
    </w:p>
    <w:p w14:paraId="6158F133"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14. Сторона в арбитражном процессе, к которой предъявляется иск, называется:</w:t>
      </w:r>
    </w:p>
    <w:p w14:paraId="2C2A2DE9" w14:textId="77777777" w:rsidR="00312096" w:rsidRPr="00312096" w:rsidRDefault="00312096" w:rsidP="00312096">
      <w:pPr>
        <w:ind w:left="714" w:hanging="357"/>
        <w:rPr>
          <w:rFonts w:eastAsia="Calibri"/>
          <w:sz w:val="28"/>
          <w:szCs w:val="28"/>
          <w:lang w:eastAsia="en-US"/>
        </w:rPr>
      </w:pPr>
      <w:r w:rsidRPr="00312096">
        <w:rPr>
          <w:rFonts w:eastAsia="Calibri"/>
          <w:sz w:val="28"/>
          <w:szCs w:val="28"/>
          <w:lang w:eastAsia="en-US"/>
        </w:rPr>
        <w:t>а) истцом</w:t>
      </w:r>
    </w:p>
    <w:p w14:paraId="69300B33" w14:textId="77777777" w:rsidR="00312096" w:rsidRPr="00312096" w:rsidRDefault="00312096" w:rsidP="00312096">
      <w:pPr>
        <w:ind w:left="714" w:hanging="357"/>
        <w:rPr>
          <w:rFonts w:eastAsia="Calibri"/>
          <w:i/>
          <w:sz w:val="28"/>
          <w:szCs w:val="28"/>
          <w:lang w:eastAsia="en-US"/>
        </w:rPr>
      </w:pPr>
      <w:r w:rsidRPr="00312096">
        <w:rPr>
          <w:rFonts w:eastAsia="Calibri"/>
          <w:i/>
          <w:sz w:val="28"/>
          <w:szCs w:val="28"/>
          <w:lang w:eastAsia="en-US"/>
        </w:rPr>
        <w:t>б) ответчиком</w:t>
      </w:r>
    </w:p>
    <w:p w14:paraId="732A8F45" w14:textId="77777777" w:rsidR="00312096" w:rsidRDefault="00312096" w:rsidP="00312096">
      <w:pPr>
        <w:ind w:left="714" w:hanging="357"/>
        <w:rPr>
          <w:rFonts w:eastAsia="Calibri"/>
          <w:sz w:val="28"/>
          <w:szCs w:val="28"/>
          <w:lang w:eastAsia="en-US"/>
        </w:rPr>
      </w:pPr>
      <w:r w:rsidRPr="00312096">
        <w:rPr>
          <w:rFonts w:eastAsia="Calibri"/>
          <w:sz w:val="28"/>
          <w:szCs w:val="28"/>
          <w:lang w:eastAsia="en-US"/>
        </w:rPr>
        <w:t>в) третьим лицом</w:t>
      </w:r>
    </w:p>
    <w:p w14:paraId="3EFF67A0" w14:textId="77777777" w:rsidR="00312096" w:rsidRPr="00312096" w:rsidRDefault="00312096" w:rsidP="00312096">
      <w:pPr>
        <w:ind w:left="714" w:hanging="357"/>
        <w:rPr>
          <w:rFonts w:eastAsia="Calibri"/>
          <w:sz w:val="28"/>
          <w:szCs w:val="28"/>
          <w:lang w:eastAsia="en-US"/>
        </w:rPr>
      </w:pPr>
    </w:p>
    <w:p w14:paraId="42C751E9" w14:textId="77777777" w:rsidR="00312096" w:rsidRPr="00312096" w:rsidRDefault="00312096" w:rsidP="00312096">
      <w:pPr>
        <w:ind w:left="714" w:hanging="357"/>
        <w:rPr>
          <w:rFonts w:eastAsia="Calibri"/>
          <w:bCs/>
          <w:sz w:val="28"/>
          <w:szCs w:val="28"/>
          <w:lang w:eastAsia="en-US"/>
        </w:rPr>
      </w:pPr>
      <w:r w:rsidRPr="00312096">
        <w:rPr>
          <w:rFonts w:eastAsia="Calibri"/>
          <w:sz w:val="28"/>
          <w:szCs w:val="28"/>
          <w:lang w:eastAsia="en-US"/>
        </w:rPr>
        <w:t>15.</w:t>
      </w:r>
      <w:r w:rsidRPr="00312096">
        <w:rPr>
          <w:rFonts w:ascii="Arial" w:eastAsia="Calibri" w:hAnsi="Arial" w:cs="Arial"/>
          <w:bCs/>
          <w:color w:val="212529"/>
          <w:sz w:val="22"/>
          <w:szCs w:val="22"/>
          <w:shd w:val="clear" w:color="auto" w:fill="FFFFFF"/>
          <w:lang w:eastAsia="en-US"/>
        </w:rPr>
        <w:t xml:space="preserve"> </w:t>
      </w:r>
      <w:r w:rsidRPr="00312096">
        <w:rPr>
          <w:rFonts w:eastAsia="Calibri"/>
          <w:bCs/>
          <w:sz w:val="28"/>
          <w:szCs w:val="28"/>
          <w:lang w:eastAsia="en-US"/>
        </w:rPr>
        <w:t>Что не учитывается при определении разумного срока в арбитражном процессе?</w:t>
      </w:r>
    </w:p>
    <w:p w14:paraId="739E3D9E" w14:textId="77777777" w:rsidR="00312096" w:rsidRDefault="00312096" w:rsidP="00312096">
      <w:pPr>
        <w:ind w:left="714" w:hanging="357"/>
        <w:rPr>
          <w:rFonts w:eastAsia="Calibri"/>
          <w:bCs/>
          <w:i/>
          <w:sz w:val="28"/>
          <w:szCs w:val="28"/>
          <w:lang w:eastAsia="en-US"/>
        </w:rPr>
      </w:pPr>
      <w:r w:rsidRPr="00312096">
        <w:rPr>
          <w:rFonts w:eastAsia="Calibri"/>
          <w:bCs/>
          <w:i/>
          <w:sz w:val="28"/>
          <w:szCs w:val="28"/>
          <w:lang w:eastAsia="en-US"/>
        </w:rPr>
        <w:t>-рассмотрение дела в различных инстанциях</w:t>
      </w:r>
    </w:p>
    <w:p w14:paraId="673743FB" w14:textId="77777777" w:rsidR="00312096" w:rsidRPr="00312096" w:rsidRDefault="00312096" w:rsidP="00312096">
      <w:pPr>
        <w:ind w:left="714" w:hanging="357"/>
        <w:rPr>
          <w:rFonts w:eastAsia="Calibri"/>
          <w:bCs/>
          <w:i/>
          <w:sz w:val="28"/>
          <w:szCs w:val="28"/>
          <w:lang w:eastAsia="en-US"/>
        </w:rPr>
      </w:pPr>
    </w:p>
    <w:p w14:paraId="18AEDEC5" w14:textId="77777777" w:rsidR="00312096" w:rsidRPr="00312096" w:rsidRDefault="00312096" w:rsidP="00312096">
      <w:pPr>
        <w:ind w:left="714" w:hanging="357"/>
        <w:rPr>
          <w:rFonts w:eastAsia="Calibri"/>
          <w:sz w:val="28"/>
          <w:szCs w:val="28"/>
          <w:lang w:eastAsia="en-US"/>
        </w:rPr>
      </w:pPr>
      <w:r w:rsidRPr="00312096">
        <w:rPr>
          <w:rFonts w:eastAsia="Calibri"/>
          <w:bCs/>
          <w:sz w:val="28"/>
          <w:szCs w:val="28"/>
          <w:lang w:eastAsia="en-US"/>
        </w:rPr>
        <w:t>16.</w:t>
      </w:r>
      <w:r w:rsidRPr="00312096">
        <w:rPr>
          <w:rFonts w:eastAsia="Calibri"/>
          <w:sz w:val="28"/>
          <w:szCs w:val="28"/>
          <w:lang w:eastAsia="en-US"/>
        </w:rPr>
        <w:t xml:space="preserve"> Кем осуществляется обеспечение иска в арбитражном процессе?</w:t>
      </w:r>
    </w:p>
    <w:p w14:paraId="07A4F586" w14:textId="77777777" w:rsidR="00312096" w:rsidRDefault="00312096" w:rsidP="00312096">
      <w:pPr>
        <w:ind w:left="714" w:hanging="357"/>
        <w:rPr>
          <w:rFonts w:eastAsia="Calibri"/>
          <w:i/>
          <w:sz w:val="28"/>
          <w:szCs w:val="28"/>
          <w:lang w:eastAsia="en-US"/>
        </w:rPr>
      </w:pPr>
      <w:r w:rsidRPr="00312096">
        <w:rPr>
          <w:rFonts w:eastAsia="Calibri"/>
          <w:i/>
          <w:sz w:val="28"/>
          <w:szCs w:val="28"/>
          <w:lang w:eastAsia="en-US"/>
        </w:rPr>
        <w:t>-судом</w:t>
      </w:r>
    </w:p>
    <w:p w14:paraId="4E37F2BD" w14:textId="77777777" w:rsidR="00312096" w:rsidRPr="00312096" w:rsidRDefault="00312096" w:rsidP="00312096">
      <w:pPr>
        <w:ind w:left="714" w:hanging="357"/>
        <w:rPr>
          <w:rFonts w:eastAsia="Calibri"/>
          <w:i/>
          <w:sz w:val="28"/>
          <w:szCs w:val="28"/>
          <w:lang w:eastAsia="en-US"/>
        </w:rPr>
      </w:pPr>
    </w:p>
    <w:p w14:paraId="3DAA9B30" w14:textId="06112A74" w:rsidR="00B04D7E" w:rsidRDefault="00B04D7E" w:rsidP="008F159E">
      <w:pPr>
        <w:ind w:firstLine="709"/>
        <w:jc w:val="center"/>
        <w:rPr>
          <w:b/>
          <w:sz w:val="28"/>
          <w:szCs w:val="28"/>
        </w:rPr>
      </w:pPr>
      <w:r w:rsidRPr="008A0E01">
        <w:rPr>
          <w:b/>
          <w:sz w:val="28"/>
          <w:szCs w:val="28"/>
        </w:rPr>
        <w:t>Примерные вопросы для подготовки к зачету</w:t>
      </w:r>
    </w:p>
    <w:p w14:paraId="0B7BFD99" w14:textId="77777777" w:rsidR="009671B0" w:rsidRDefault="009671B0" w:rsidP="008F159E">
      <w:pPr>
        <w:ind w:firstLine="709"/>
        <w:jc w:val="center"/>
        <w:rPr>
          <w:b/>
          <w:sz w:val="28"/>
          <w:szCs w:val="28"/>
        </w:rPr>
      </w:pPr>
    </w:p>
    <w:p w14:paraId="6EC8EE72" w14:textId="77777777" w:rsidR="00B04D7E" w:rsidRPr="00894254" w:rsidRDefault="00B04D7E" w:rsidP="008F159E">
      <w:pPr>
        <w:ind w:firstLine="709"/>
        <w:jc w:val="both"/>
        <w:rPr>
          <w:sz w:val="28"/>
          <w:szCs w:val="28"/>
        </w:rPr>
      </w:pPr>
      <w:r w:rsidRPr="00894254">
        <w:rPr>
          <w:sz w:val="28"/>
          <w:szCs w:val="28"/>
        </w:rPr>
        <w:t xml:space="preserve">1. Право на судебную защиту. Формы защиты прав и законных интересов граждан и организаций. </w:t>
      </w:r>
    </w:p>
    <w:p w14:paraId="2D708387" w14:textId="77777777" w:rsidR="00B04D7E" w:rsidRPr="00894254" w:rsidRDefault="00B04D7E" w:rsidP="008F159E">
      <w:pPr>
        <w:ind w:firstLine="709"/>
        <w:jc w:val="both"/>
        <w:rPr>
          <w:sz w:val="28"/>
          <w:szCs w:val="28"/>
        </w:rPr>
      </w:pPr>
      <w:r w:rsidRPr="00894254">
        <w:rPr>
          <w:sz w:val="28"/>
          <w:szCs w:val="28"/>
        </w:rPr>
        <w:t xml:space="preserve">2.Предмет, метод, система, источники арбитражного процессуального права, его соотношение с другими отраслями права. </w:t>
      </w:r>
    </w:p>
    <w:p w14:paraId="50728C1D" w14:textId="77777777" w:rsidR="00B04D7E" w:rsidRPr="00894254" w:rsidRDefault="00B04D7E" w:rsidP="008F159E">
      <w:pPr>
        <w:jc w:val="both"/>
        <w:rPr>
          <w:sz w:val="28"/>
          <w:szCs w:val="28"/>
        </w:rPr>
      </w:pPr>
      <w:r w:rsidRPr="00894254">
        <w:rPr>
          <w:sz w:val="28"/>
          <w:szCs w:val="28"/>
        </w:rPr>
        <w:t xml:space="preserve">          3. Понятие арбитражного судопроизводства (процесса) и его задачи. Стадии процесса. </w:t>
      </w:r>
    </w:p>
    <w:p w14:paraId="5576059B" w14:textId="77777777" w:rsidR="00B04D7E" w:rsidRPr="00894254" w:rsidRDefault="00B04D7E" w:rsidP="008F159E">
      <w:pPr>
        <w:ind w:firstLine="709"/>
        <w:jc w:val="both"/>
        <w:rPr>
          <w:sz w:val="28"/>
          <w:szCs w:val="28"/>
        </w:rPr>
      </w:pPr>
      <w:r w:rsidRPr="00894254">
        <w:rPr>
          <w:sz w:val="28"/>
          <w:szCs w:val="28"/>
        </w:rPr>
        <w:t xml:space="preserve">4. Предмет и система науки арбитражного процессуального права. </w:t>
      </w:r>
    </w:p>
    <w:p w14:paraId="2BC1F9AE" w14:textId="77777777" w:rsidR="00B04D7E" w:rsidRPr="00894254" w:rsidRDefault="00B04D7E" w:rsidP="008F159E">
      <w:pPr>
        <w:ind w:firstLine="709"/>
        <w:jc w:val="both"/>
        <w:rPr>
          <w:sz w:val="28"/>
          <w:szCs w:val="28"/>
        </w:rPr>
      </w:pPr>
      <w:r w:rsidRPr="00894254">
        <w:rPr>
          <w:sz w:val="28"/>
          <w:szCs w:val="28"/>
        </w:rPr>
        <w:t xml:space="preserve">5.Понятие принципов арбитражного процессуального права и их значение. Классификация принципов. </w:t>
      </w:r>
    </w:p>
    <w:p w14:paraId="4B94510A" w14:textId="77777777" w:rsidR="00B04D7E" w:rsidRPr="00894254" w:rsidRDefault="00B04D7E" w:rsidP="008F159E">
      <w:pPr>
        <w:ind w:firstLine="709"/>
        <w:jc w:val="both"/>
        <w:rPr>
          <w:sz w:val="28"/>
          <w:szCs w:val="28"/>
        </w:rPr>
      </w:pPr>
      <w:r w:rsidRPr="00894254">
        <w:rPr>
          <w:sz w:val="28"/>
          <w:szCs w:val="28"/>
        </w:rPr>
        <w:t xml:space="preserve">6.Принцип осуществления правосудия только судом на началах равенства перед законом и судом. </w:t>
      </w:r>
    </w:p>
    <w:p w14:paraId="13F5DBC1" w14:textId="77777777" w:rsidR="00B04D7E" w:rsidRPr="00894254" w:rsidRDefault="00B04D7E" w:rsidP="008F159E">
      <w:pPr>
        <w:ind w:firstLine="709"/>
        <w:jc w:val="both"/>
        <w:rPr>
          <w:sz w:val="28"/>
          <w:szCs w:val="28"/>
        </w:rPr>
      </w:pPr>
      <w:r w:rsidRPr="00894254">
        <w:rPr>
          <w:sz w:val="28"/>
          <w:szCs w:val="28"/>
        </w:rPr>
        <w:t xml:space="preserve">7.Принцип независимости судей и подчинения их только закону, его гарантии. </w:t>
      </w:r>
    </w:p>
    <w:p w14:paraId="59FC3CE6" w14:textId="77777777" w:rsidR="00B04D7E" w:rsidRPr="00894254" w:rsidRDefault="00E223B9" w:rsidP="008F159E">
      <w:pPr>
        <w:ind w:firstLine="709"/>
        <w:jc w:val="both"/>
        <w:rPr>
          <w:sz w:val="28"/>
          <w:szCs w:val="28"/>
        </w:rPr>
      </w:pPr>
      <w:r w:rsidRPr="00894254">
        <w:rPr>
          <w:sz w:val="28"/>
          <w:szCs w:val="28"/>
        </w:rPr>
        <w:t>8.</w:t>
      </w:r>
      <w:r w:rsidR="00B04D7E" w:rsidRPr="00894254">
        <w:rPr>
          <w:sz w:val="28"/>
          <w:szCs w:val="28"/>
        </w:rPr>
        <w:t xml:space="preserve">Состав суда. Единоличное и коллегиальное рассмотрение дел. </w:t>
      </w:r>
    </w:p>
    <w:p w14:paraId="3CB92FD4" w14:textId="77777777" w:rsidR="00B04D7E" w:rsidRPr="00894254" w:rsidRDefault="00E223B9" w:rsidP="008F159E">
      <w:pPr>
        <w:ind w:firstLine="709"/>
        <w:jc w:val="both"/>
        <w:rPr>
          <w:sz w:val="28"/>
          <w:szCs w:val="28"/>
        </w:rPr>
      </w:pPr>
      <w:r w:rsidRPr="00894254">
        <w:rPr>
          <w:sz w:val="28"/>
          <w:szCs w:val="28"/>
        </w:rPr>
        <w:t>9</w:t>
      </w:r>
      <w:r w:rsidR="00B04D7E" w:rsidRPr="00894254">
        <w:rPr>
          <w:sz w:val="28"/>
          <w:szCs w:val="28"/>
        </w:rPr>
        <w:t xml:space="preserve">.Лица, участвующие в деле (понятие, признаки, состав, процессуальные права и обязанности). </w:t>
      </w:r>
    </w:p>
    <w:p w14:paraId="276C9D8D" w14:textId="77777777" w:rsidR="00B04D7E" w:rsidRPr="00894254" w:rsidRDefault="00E223B9" w:rsidP="008F159E">
      <w:pPr>
        <w:ind w:firstLine="709"/>
        <w:jc w:val="both"/>
        <w:rPr>
          <w:sz w:val="28"/>
          <w:szCs w:val="28"/>
        </w:rPr>
      </w:pPr>
      <w:r w:rsidRPr="00894254">
        <w:rPr>
          <w:sz w:val="28"/>
          <w:szCs w:val="28"/>
        </w:rPr>
        <w:t>10</w:t>
      </w:r>
      <w:r w:rsidR="00B04D7E" w:rsidRPr="00894254">
        <w:rPr>
          <w:sz w:val="28"/>
          <w:szCs w:val="28"/>
        </w:rPr>
        <w:t xml:space="preserve">.Понятие сторон в </w:t>
      </w:r>
      <w:r w:rsidRPr="00894254">
        <w:rPr>
          <w:sz w:val="28"/>
          <w:szCs w:val="28"/>
        </w:rPr>
        <w:t>арбитражном</w:t>
      </w:r>
      <w:r w:rsidR="00B04D7E" w:rsidRPr="00894254">
        <w:rPr>
          <w:sz w:val="28"/>
          <w:szCs w:val="28"/>
        </w:rPr>
        <w:t xml:space="preserve"> процессе, их права и обязанности. </w:t>
      </w:r>
    </w:p>
    <w:p w14:paraId="0CE4F348" w14:textId="77777777" w:rsidR="00B04D7E" w:rsidRPr="00894254" w:rsidRDefault="00E223B9" w:rsidP="008F159E">
      <w:pPr>
        <w:ind w:firstLine="709"/>
        <w:jc w:val="both"/>
        <w:rPr>
          <w:sz w:val="28"/>
          <w:szCs w:val="28"/>
        </w:rPr>
      </w:pPr>
      <w:r w:rsidRPr="00894254">
        <w:rPr>
          <w:sz w:val="28"/>
          <w:szCs w:val="28"/>
        </w:rPr>
        <w:t>11</w:t>
      </w:r>
      <w:r w:rsidR="00B04D7E" w:rsidRPr="00894254">
        <w:rPr>
          <w:sz w:val="28"/>
          <w:szCs w:val="28"/>
        </w:rPr>
        <w:t xml:space="preserve">.Процессуальное правопреемство (понятие и основания). Порядок вступления правопреемника в процесс. Его правовое положение. </w:t>
      </w:r>
    </w:p>
    <w:p w14:paraId="4655C874" w14:textId="77777777" w:rsidR="00B04D7E" w:rsidRPr="00894254" w:rsidRDefault="00E223B9" w:rsidP="008F159E">
      <w:pPr>
        <w:ind w:firstLine="709"/>
        <w:jc w:val="both"/>
        <w:rPr>
          <w:sz w:val="28"/>
          <w:szCs w:val="28"/>
        </w:rPr>
      </w:pPr>
      <w:r w:rsidRPr="00894254">
        <w:rPr>
          <w:sz w:val="28"/>
          <w:szCs w:val="28"/>
        </w:rPr>
        <w:t>12</w:t>
      </w:r>
      <w:r w:rsidR="00B04D7E" w:rsidRPr="00894254">
        <w:rPr>
          <w:sz w:val="28"/>
          <w:szCs w:val="28"/>
        </w:rPr>
        <w:t xml:space="preserve">.Третьи лица, заявляющие самостоятельные требования. </w:t>
      </w:r>
    </w:p>
    <w:p w14:paraId="63F7E5ED" w14:textId="77777777" w:rsidR="00B04D7E" w:rsidRPr="00894254" w:rsidRDefault="00E223B9" w:rsidP="008F159E">
      <w:pPr>
        <w:ind w:firstLine="709"/>
        <w:jc w:val="both"/>
        <w:rPr>
          <w:sz w:val="28"/>
          <w:szCs w:val="28"/>
        </w:rPr>
      </w:pPr>
      <w:r w:rsidRPr="00894254">
        <w:rPr>
          <w:sz w:val="28"/>
          <w:szCs w:val="28"/>
        </w:rPr>
        <w:t>13</w:t>
      </w:r>
      <w:r w:rsidR="00B04D7E" w:rsidRPr="00894254">
        <w:rPr>
          <w:sz w:val="28"/>
          <w:szCs w:val="28"/>
        </w:rPr>
        <w:t xml:space="preserve">.Третьи лица, не заявляющие самостоятельных требований. </w:t>
      </w:r>
    </w:p>
    <w:p w14:paraId="383CA27E" w14:textId="77777777" w:rsidR="00B04D7E" w:rsidRPr="00894254" w:rsidRDefault="00E223B9" w:rsidP="008F159E">
      <w:pPr>
        <w:ind w:firstLine="709"/>
        <w:jc w:val="both"/>
        <w:rPr>
          <w:sz w:val="28"/>
          <w:szCs w:val="28"/>
        </w:rPr>
      </w:pPr>
      <w:r w:rsidRPr="00894254">
        <w:rPr>
          <w:sz w:val="28"/>
          <w:szCs w:val="28"/>
        </w:rPr>
        <w:t>14</w:t>
      </w:r>
      <w:r w:rsidR="00B04D7E" w:rsidRPr="00894254">
        <w:rPr>
          <w:sz w:val="28"/>
          <w:szCs w:val="28"/>
        </w:rPr>
        <w:t>.Представительство в суде (понятие, основания)</w:t>
      </w:r>
    </w:p>
    <w:p w14:paraId="09329D1C" w14:textId="77777777" w:rsidR="00B04D7E" w:rsidRPr="00894254" w:rsidRDefault="00E223B9" w:rsidP="008F159E">
      <w:pPr>
        <w:ind w:firstLine="709"/>
        <w:jc w:val="both"/>
        <w:rPr>
          <w:sz w:val="28"/>
          <w:szCs w:val="28"/>
        </w:rPr>
      </w:pPr>
      <w:r w:rsidRPr="00894254">
        <w:rPr>
          <w:sz w:val="28"/>
          <w:szCs w:val="28"/>
        </w:rPr>
        <w:t>1</w:t>
      </w:r>
      <w:r w:rsidR="00B04D7E" w:rsidRPr="00894254">
        <w:rPr>
          <w:sz w:val="28"/>
          <w:szCs w:val="28"/>
        </w:rPr>
        <w:t xml:space="preserve">5.Процессуальные сроки (понятие, виды, значение). </w:t>
      </w:r>
    </w:p>
    <w:p w14:paraId="75C1ECC5" w14:textId="77777777" w:rsidR="00B04D7E" w:rsidRPr="00894254" w:rsidRDefault="00E223B9" w:rsidP="008F159E">
      <w:pPr>
        <w:ind w:firstLine="709"/>
        <w:jc w:val="both"/>
        <w:rPr>
          <w:sz w:val="28"/>
          <w:szCs w:val="28"/>
        </w:rPr>
      </w:pPr>
      <w:r w:rsidRPr="00894254">
        <w:rPr>
          <w:sz w:val="28"/>
          <w:szCs w:val="28"/>
        </w:rPr>
        <w:t>1</w:t>
      </w:r>
      <w:r w:rsidR="00B04D7E" w:rsidRPr="00894254">
        <w:rPr>
          <w:sz w:val="28"/>
          <w:szCs w:val="28"/>
        </w:rPr>
        <w:t xml:space="preserve">6.Исчисление сроков. Порядок продления и восстановления. </w:t>
      </w:r>
    </w:p>
    <w:p w14:paraId="2BA54B36" w14:textId="77777777" w:rsidR="00B04D7E" w:rsidRPr="00894254" w:rsidRDefault="00E223B9" w:rsidP="008F159E">
      <w:pPr>
        <w:ind w:firstLine="709"/>
        <w:jc w:val="both"/>
        <w:rPr>
          <w:sz w:val="28"/>
          <w:szCs w:val="28"/>
        </w:rPr>
      </w:pPr>
      <w:r w:rsidRPr="00894254">
        <w:rPr>
          <w:sz w:val="28"/>
          <w:szCs w:val="28"/>
        </w:rPr>
        <w:t>17</w:t>
      </w:r>
      <w:r w:rsidR="00B04D7E" w:rsidRPr="00894254">
        <w:rPr>
          <w:sz w:val="28"/>
          <w:szCs w:val="28"/>
        </w:rPr>
        <w:t xml:space="preserve">.Понятие и виды подсудности. Виды территориальной подсудности. </w:t>
      </w:r>
    </w:p>
    <w:p w14:paraId="7F432404" w14:textId="77777777" w:rsidR="00B04D7E" w:rsidRPr="00894254" w:rsidRDefault="00E223B9" w:rsidP="008F159E">
      <w:pPr>
        <w:ind w:firstLine="709"/>
        <w:jc w:val="both"/>
        <w:rPr>
          <w:sz w:val="28"/>
          <w:szCs w:val="28"/>
        </w:rPr>
      </w:pPr>
      <w:r w:rsidRPr="00894254">
        <w:rPr>
          <w:sz w:val="28"/>
          <w:szCs w:val="28"/>
        </w:rPr>
        <w:t>18</w:t>
      </w:r>
      <w:r w:rsidR="00B04D7E" w:rsidRPr="00894254">
        <w:rPr>
          <w:sz w:val="28"/>
          <w:szCs w:val="28"/>
        </w:rPr>
        <w:t xml:space="preserve">.Понятие и виды судебных расходов. </w:t>
      </w:r>
    </w:p>
    <w:p w14:paraId="4DC99FA5" w14:textId="77777777" w:rsidR="00B04D7E" w:rsidRPr="00894254" w:rsidRDefault="00E223B9" w:rsidP="008F159E">
      <w:pPr>
        <w:ind w:firstLine="709"/>
        <w:jc w:val="both"/>
        <w:rPr>
          <w:sz w:val="28"/>
          <w:szCs w:val="28"/>
        </w:rPr>
      </w:pPr>
      <w:r w:rsidRPr="00894254">
        <w:rPr>
          <w:sz w:val="28"/>
          <w:szCs w:val="28"/>
        </w:rPr>
        <w:t>19</w:t>
      </w:r>
      <w:r w:rsidR="00B04D7E" w:rsidRPr="00894254">
        <w:rPr>
          <w:sz w:val="28"/>
          <w:szCs w:val="28"/>
        </w:rPr>
        <w:t xml:space="preserve">.Освобождение от судебных расходов; распределение судебных расходов. </w:t>
      </w:r>
    </w:p>
    <w:p w14:paraId="4AFE4FE3" w14:textId="77777777" w:rsidR="00B04D7E" w:rsidRPr="00894254" w:rsidRDefault="00E223B9" w:rsidP="008F159E">
      <w:pPr>
        <w:ind w:firstLine="709"/>
        <w:jc w:val="both"/>
        <w:rPr>
          <w:sz w:val="28"/>
          <w:szCs w:val="28"/>
        </w:rPr>
      </w:pPr>
      <w:r w:rsidRPr="00894254">
        <w:rPr>
          <w:sz w:val="28"/>
          <w:szCs w:val="28"/>
        </w:rPr>
        <w:t>20</w:t>
      </w:r>
      <w:r w:rsidR="00B04D7E" w:rsidRPr="00894254">
        <w:rPr>
          <w:sz w:val="28"/>
          <w:szCs w:val="28"/>
        </w:rPr>
        <w:t xml:space="preserve">.Понятие и цель доказывания. </w:t>
      </w:r>
    </w:p>
    <w:p w14:paraId="194B943B" w14:textId="77777777" w:rsidR="00B04D7E" w:rsidRPr="00894254" w:rsidRDefault="00E223B9" w:rsidP="008F159E">
      <w:pPr>
        <w:ind w:firstLine="709"/>
        <w:jc w:val="both"/>
        <w:rPr>
          <w:sz w:val="28"/>
          <w:szCs w:val="28"/>
        </w:rPr>
      </w:pPr>
      <w:r w:rsidRPr="00894254">
        <w:rPr>
          <w:sz w:val="28"/>
          <w:szCs w:val="28"/>
        </w:rPr>
        <w:t>21</w:t>
      </w:r>
      <w:r w:rsidR="00B04D7E" w:rsidRPr="00894254">
        <w:rPr>
          <w:sz w:val="28"/>
          <w:szCs w:val="28"/>
        </w:rPr>
        <w:t xml:space="preserve">.Понятие судебных доказательств (сведения о фактах и средства доказывания). Доказательственные факты. </w:t>
      </w:r>
    </w:p>
    <w:p w14:paraId="038249F8" w14:textId="77777777" w:rsidR="00B04D7E" w:rsidRPr="00894254" w:rsidRDefault="00E223B9" w:rsidP="008F159E">
      <w:pPr>
        <w:ind w:firstLine="709"/>
        <w:jc w:val="both"/>
        <w:rPr>
          <w:sz w:val="28"/>
          <w:szCs w:val="28"/>
        </w:rPr>
      </w:pPr>
      <w:r w:rsidRPr="00894254">
        <w:rPr>
          <w:sz w:val="28"/>
          <w:szCs w:val="28"/>
        </w:rPr>
        <w:t>22</w:t>
      </w:r>
      <w:r w:rsidR="00B04D7E" w:rsidRPr="00894254">
        <w:rPr>
          <w:sz w:val="28"/>
          <w:szCs w:val="28"/>
        </w:rPr>
        <w:t xml:space="preserve">.Распределение обязанности доказывания между сторонами. Доказательственные презумпции (понятие и значение). </w:t>
      </w:r>
    </w:p>
    <w:p w14:paraId="385C5ADA" w14:textId="77777777" w:rsidR="00B04D7E" w:rsidRPr="00894254" w:rsidRDefault="00E223B9" w:rsidP="008F159E">
      <w:pPr>
        <w:ind w:firstLine="709"/>
        <w:jc w:val="both"/>
        <w:rPr>
          <w:sz w:val="28"/>
          <w:szCs w:val="28"/>
        </w:rPr>
      </w:pPr>
      <w:r w:rsidRPr="00894254">
        <w:rPr>
          <w:sz w:val="28"/>
          <w:szCs w:val="28"/>
        </w:rPr>
        <w:t>23</w:t>
      </w:r>
      <w:r w:rsidR="00B04D7E" w:rsidRPr="00894254">
        <w:rPr>
          <w:sz w:val="28"/>
          <w:szCs w:val="28"/>
        </w:rPr>
        <w:t xml:space="preserve">.Классификация доказательств. </w:t>
      </w:r>
    </w:p>
    <w:p w14:paraId="4A163A08" w14:textId="77777777" w:rsidR="00B04D7E" w:rsidRPr="00894254" w:rsidRDefault="00E223B9" w:rsidP="008F159E">
      <w:pPr>
        <w:ind w:firstLine="709"/>
        <w:jc w:val="both"/>
        <w:rPr>
          <w:sz w:val="28"/>
          <w:szCs w:val="28"/>
        </w:rPr>
      </w:pPr>
      <w:r w:rsidRPr="00894254">
        <w:rPr>
          <w:sz w:val="28"/>
          <w:szCs w:val="28"/>
        </w:rPr>
        <w:t>24</w:t>
      </w:r>
      <w:r w:rsidR="00B04D7E" w:rsidRPr="00894254">
        <w:rPr>
          <w:sz w:val="28"/>
          <w:szCs w:val="28"/>
        </w:rPr>
        <w:t>.Относимость и допустимость доказательств. Оценка доказательств.</w:t>
      </w:r>
    </w:p>
    <w:p w14:paraId="51BD20C5" w14:textId="77777777" w:rsidR="00B04D7E" w:rsidRPr="00894254" w:rsidRDefault="00E223B9" w:rsidP="008F159E">
      <w:pPr>
        <w:ind w:firstLine="709"/>
        <w:jc w:val="both"/>
        <w:rPr>
          <w:sz w:val="28"/>
          <w:szCs w:val="28"/>
        </w:rPr>
      </w:pPr>
      <w:r w:rsidRPr="00894254">
        <w:rPr>
          <w:sz w:val="28"/>
          <w:szCs w:val="28"/>
        </w:rPr>
        <w:t>25</w:t>
      </w:r>
      <w:r w:rsidR="00B04D7E" w:rsidRPr="00894254">
        <w:rPr>
          <w:sz w:val="28"/>
          <w:szCs w:val="28"/>
        </w:rPr>
        <w:t xml:space="preserve">.Заключения экспертов. Процессуальные права и обязанности экспертов. Дополнительная и повторная экспертиза. </w:t>
      </w:r>
    </w:p>
    <w:p w14:paraId="5F9EF391" w14:textId="77777777" w:rsidR="00B04D7E" w:rsidRPr="00894254" w:rsidRDefault="00E223B9" w:rsidP="008F159E">
      <w:pPr>
        <w:ind w:firstLine="709"/>
        <w:jc w:val="both"/>
        <w:rPr>
          <w:sz w:val="28"/>
          <w:szCs w:val="28"/>
        </w:rPr>
      </w:pPr>
      <w:r w:rsidRPr="00894254">
        <w:rPr>
          <w:sz w:val="28"/>
          <w:szCs w:val="28"/>
        </w:rPr>
        <w:t>26</w:t>
      </w:r>
      <w:r w:rsidR="00B04D7E" w:rsidRPr="00894254">
        <w:rPr>
          <w:sz w:val="28"/>
          <w:szCs w:val="28"/>
        </w:rPr>
        <w:t xml:space="preserve">.Исковое заявление и его реквизиты. Порядок исправления недостатков искового заявления. Оставление заявления без движения. </w:t>
      </w:r>
    </w:p>
    <w:p w14:paraId="6FF2DEE2" w14:textId="77777777" w:rsidR="00B04D7E" w:rsidRPr="00894254" w:rsidRDefault="00E223B9" w:rsidP="008F159E">
      <w:pPr>
        <w:ind w:firstLine="709"/>
        <w:jc w:val="both"/>
        <w:rPr>
          <w:sz w:val="28"/>
          <w:szCs w:val="28"/>
        </w:rPr>
      </w:pPr>
      <w:r w:rsidRPr="00894254">
        <w:rPr>
          <w:sz w:val="28"/>
          <w:szCs w:val="28"/>
        </w:rPr>
        <w:t>27</w:t>
      </w:r>
      <w:r w:rsidR="00B04D7E" w:rsidRPr="00894254">
        <w:rPr>
          <w:sz w:val="28"/>
          <w:szCs w:val="28"/>
        </w:rPr>
        <w:t xml:space="preserve">.Подготовка дела к судебному разбирательству и ее значение. Предварительное судебное заседание. </w:t>
      </w:r>
    </w:p>
    <w:p w14:paraId="535D82CE" w14:textId="77777777" w:rsidR="00B04D7E" w:rsidRPr="00894254" w:rsidRDefault="00E223B9" w:rsidP="008F159E">
      <w:pPr>
        <w:ind w:firstLine="709"/>
        <w:jc w:val="both"/>
        <w:rPr>
          <w:sz w:val="28"/>
          <w:szCs w:val="28"/>
        </w:rPr>
      </w:pPr>
      <w:r w:rsidRPr="00894254">
        <w:rPr>
          <w:sz w:val="28"/>
          <w:szCs w:val="28"/>
        </w:rPr>
        <w:t>28</w:t>
      </w:r>
      <w:r w:rsidR="00B04D7E" w:rsidRPr="00894254">
        <w:rPr>
          <w:sz w:val="28"/>
          <w:szCs w:val="28"/>
        </w:rPr>
        <w:t xml:space="preserve">.Назначение дела к судебному разбирательству. Вызов в суд и другие извещения суда. </w:t>
      </w:r>
    </w:p>
    <w:p w14:paraId="456FF8AB" w14:textId="77777777" w:rsidR="00B04D7E" w:rsidRPr="00894254" w:rsidRDefault="00E223B9" w:rsidP="008F159E">
      <w:pPr>
        <w:ind w:firstLine="709"/>
        <w:jc w:val="both"/>
        <w:rPr>
          <w:sz w:val="28"/>
          <w:szCs w:val="28"/>
        </w:rPr>
      </w:pPr>
      <w:r w:rsidRPr="00894254">
        <w:rPr>
          <w:sz w:val="28"/>
          <w:szCs w:val="28"/>
        </w:rPr>
        <w:t>29</w:t>
      </w:r>
      <w:r w:rsidR="00B04D7E" w:rsidRPr="00894254">
        <w:rPr>
          <w:sz w:val="28"/>
          <w:szCs w:val="28"/>
        </w:rPr>
        <w:t xml:space="preserve">.Судебное разбирательство и его значение. Роль председательствующего в руководстве судебным разбирательством. Части судебного заседания. </w:t>
      </w:r>
    </w:p>
    <w:p w14:paraId="73A39E2C" w14:textId="77777777" w:rsidR="00B04D7E" w:rsidRPr="00894254" w:rsidRDefault="00E223B9" w:rsidP="008F159E">
      <w:pPr>
        <w:ind w:firstLine="709"/>
        <w:jc w:val="both"/>
        <w:rPr>
          <w:sz w:val="28"/>
          <w:szCs w:val="28"/>
        </w:rPr>
      </w:pPr>
      <w:r w:rsidRPr="00894254">
        <w:rPr>
          <w:sz w:val="28"/>
          <w:szCs w:val="28"/>
        </w:rPr>
        <w:t>30</w:t>
      </w:r>
      <w:r w:rsidR="00B04D7E" w:rsidRPr="00894254">
        <w:rPr>
          <w:sz w:val="28"/>
          <w:szCs w:val="28"/>
        </w:rPr>
        <w:t xml:space="preserve">.Прекращение производства по делу (понятие, основания, последствия). </w:t>
      </w:r>
    </w:p>
    <w:p w14:paraId="66F7E6F5" w14:textId="77777777" w:rsidR="00B04D7E" w:rsidRPr="00894254" w:rsidRDefault="00E223B9" w:rsidP="008F159E">
      <w:pPr>
        <w:ind w:firstLine="709"/>
        <w:jc w:val="both"/>
        <w:rPr>
          <w:sz w:val="28"/>
          <w:szCs w:val="28"/>
        </w:rPr>
      </w:pPr>
      <w:r w:rsidRPr="00894254">
        <w:rPr>
          <w:sz w:val="28"/>
          <w:szCs w:val="28"/>
        </w:rPr>
        <w:t>31</w:t>
      </w:r>
      <w:r w:rsidR="00B04D7E" w:rsidRPr="00894254">
        <w:rPr>
          <w:sz w:val="28"/>
          <w:szCs w:val="28"/>
        </w:rPr>
        <w:t xml:space="preserve">.Оставление заявления без рассмотрения (понятие, основания, последствия). </w:t>
      </w:r>
    </w:p>
    <w:p w14:paraId="4F643146" w14:textId="77777777" w:rsidR="00B04D7E" w:rsidRPr="00894254" w:rsidRDefault="00E223B9" w:rsidP="008F159E">
      <w:pPr>
        <w:ind w:firstLine="709"/>
        <w:jc w:val="both"/>
        <w:rPr>
          <w:sz w:val="28"/>
          <w:szCs w:val="28"/>
        </w:rPr>
      </w:pPr>
      <w:r w:rsidRPr="00894254">
        <w:rPr>
          <w:sz w:val="28"/>
          <w:szCs w:val="28"/>
        </w:rPr>
        <w:t>32</w:t>
      </w:r>
      <w:r w:rsidR="00B04D7E" w:rsidRPr="00894254">
        <w:rPr>
          <w:sz w:val="28"/>
          <w:szCs w:val="28"/>
        </w:rPr>
        <w:t xml:space="preserve">.Требования, которым должно отвечать судебное решение. </w:t>
      </w:r>
    </w:p>
    <w:p w14:paraId="51C33653" w14:textId="77777777" w:rsidR="00B04D7E" w:rsidRPr="00894254" w:rsidRDefault="00E223B9" w:rsidP="008F159E">
      <w:pPr>
        <w:ind w:firstLine="709"/>
        <w:jc w:val="both"/>
        <w:rPr>
          <w:sz w:val="28"/>
          <w:szCs w:val="28"/>
        </w:rPr>
      </w:pPr>
      <w:r w:rsidRPr="00894254">
        <w:rPr>
          <w:sz w:val="28"/>
          <w:szCs w:val="28"/>
        </w:rPr>
        <w:t>33</w:t>
      </w:r>
      <w:r w:rsidR="00B04D7E" w:rsidRPr="00894254">
        <w:rPr>
          <w:sz w:val="28"/>
          <w:szCs w:val="28"/>
        </w:rPr>
        <w:t xml:space="preserve">.Устранение недостатков судебного решения вынесшим его судом. </w:t>
      </w:r>
    </w:p>
    <w:p w14:paraId="4907FD92" w14:textId="77777777" w:rsidR="00B04D7E" w:rsidRPr="00894254" w:rsidRDefault="00E223B9" w:rsidP="008F159E">
      <w:pPr>
        <w:ind w:firstLine="709"/>
        <w:jc w:val="both"/>
        <w:rPr>
          <w:sz w:val="28"/>
          <w:szCs w:val="28"/>
        </w:rPr>
      </w:pPr>
      <w:r w:rsidRPr="00894254">
        <w:rPr>
          <w:sz w:val="28"/>
          <w:szCs w:val="28"/>
        </w:rPr>
        <w:t>34</w:t>
      </w:r>
      <w:r w:rsidR="00B04D7E" w:rsidRPr="00894254">
        <w:rPr>
          <w:sz w:val="28"/>
          <w:szCs w:val="28"/>
        </w:rPr>
        <w:t xml:space="preserve">.Содержание судебного решения (его составные части). </w:t>
      </w:r>
    </w:p>
    <w:p w14:paraId="5297A7B3" w14:textId="77777777" w:rsidR="00B04D7E" w:rsidRPr="00894254" w:rsidRDefault="00E223B9" w:rsidP="008F159E">
      <w:pPr>
        <w:ind w:firstLine="709"/>
        <w:jc w:val="both"/>
        <w:rPr>
          <w:sz w:val="28"/>
          <w:szCs w:val="28"/>
        </w:rPr>
      </w:pPr>
      <w:r w:rsidRPr="00894254">
        <w:rPr>
          <w:sz w:val="28"/>
          <w:szCs w:val="28"/>
        </w:rPr>
        <w:t>35</w:t>
      </w:r>
      <w:r w:rsidR="00B04D7E" w:rsidRPr="00894254">
        <w:rPr>
          <w:sz w:val="28"/>
          <w:szCs w:val="28"/>
        </w:rPr>
        <w:t>.Особое производство. Его отличие от искового производства.</w:t>
      </w:r>
    </w:p>
    <w:p w14:paraId="1F0959D1" w14:textId="77777777" w:rsidR="00B04D7E" w:rsidRPr="00894254" w:rsidRDefault="00E223B9" w:rsidP="008F159E">
      <w:pPr>
        <w:ind w:firstLine="709"/>
        <w:jc w:val="both"/>
        <w:rPr>
          <w:sz w:val="28"/>
          <w:szCs w:val="28"/>
        </w:rPr>
      </w:pPr>
      <w:r w:rsidRPr="00894254">
        <w:rPr>
          <w:sz w:val="28"/>
          <w:szCs w:val="28"/>
        </w:rPr>
        <w:t>36</w:t>
      </w:r>
      <w:r w:rsidR="00B04D7E" w:rsidRPr="00894254">
        <w:rPr>
          <w:sz w:val="28"/>
          <w:szCs w:val="28"/>
        </w:rPr>
        <w:t xml:space="preserve">.Установление фактов, имеющих юридическое значение. </w:t>
      </w:r>
    </w:p>
    <w:p w14:paraId="44C76DF5" w14:textId="77777777" w:rsidR="00B04D7E" w:rsidRPr="00894254" w:rsidRDefault="00E223B9" w:rsidP="008F159E">
      <w:pPr>
        <w:ind w:firstLine="709"/>
        <w:jc w:val="both"/>
        <w:rPr>
          <w:sz w:val="28"/>
          <w:szCs w:val="28"/>
        </w:rPr>
      </w:pPr>
      <w:r w:rsidRPr="00894254">
        <w:rPr>
          <w:sz w:val="28"/>
          <w:szCs w:val="28"/>
        </w:rPr>
        <w:t>3</w:t>
      </w:r>
      <w:r w:rsidR="00B04D7E" w:rsidRPr="00894254">
        <w:rPr>
          <w:sz w:val="28"/>
          <w:szCs w:val="28"/>
        </w:rPr>
        <w:t xml:space="preserve">7. Субъекты, объекты, сроки и порядок подачи апелляционных жалоб. </w:t>
      </w:r>
    </w:p>
    <w:p w14:paraId="31D23156" w14:textId="77777777" w:rsidR="00B04D7E" w:rsidRPr="00894254" w:rsidRDefault="00E223B9" w:rsidP="008F159E">
      <w:pPr>
        <w:ind w:firstLine="709"/>
        <w:jc w:val="both"/>
        <w:rPr>
          <w:sz w:val="28"/>
          <w:szCs w:val="28"/>
        </w:rPr>
      </w:pPr>
      <w:r w:rsidRPr="00894254">
        <w:rPr>
          <w:sz w:val="28"/>
          <w:szCs w:val="28"/>
        </w:rPr>
        <w:t>3</w:t>
      </w:r>
      <w:r w:rsidR="00B04D7E" w:rsidRPr="00894254">
        <w:rPr>
          <w:sz w:val="28"/>
          <w:szCs w:val="28"/>
        </w:rPr>
        <w:t xml:space="preserve">8.Процессуальный порядок рассмотрения дел судом апелляционной инстанции. </w:t>
      </w:r>
    </w:p>
    <w:p w14:paraId="67BB8835" w14:textId="77777777" w:rsidR="00B04D7E" w:rsidRPr="00894254" w:rsidRDefault="00E223B9" w:rsidP="008F159E">
      <w:pPr>
        <w:ind w:firstLine="709"/>
        <w:jc w:val="both"/>
        <w:rPr>
          <w:sz w:val="28"/>
          <w:szCs w:val="28"/>
        </w:rPr>
      </w:pPr>
      <w:r w:rsidRPr="00894254">
        <w:rPr>
          <w:sz w:val="28"/>
          <w:szCs w:val="28"/>
        </w:rPr>
        <w:t xml:space="preserve">39.Полномочия суда </w:t>
      </w:r>
      <w:r w:rsidR="00B04D7E" w:rsidRPr="00894254">
        <w:rPr>
          <w:sz w:val="28"/>
          <w:szCs w:val="28"/>
        </w:rPr>
        <w:t xml:space="preserve">апелляционной инстанций. </w:t>
      </w:r>
    </w:p>
    <w:p w14:paraId="20653C89" w14:textId="77777777" w:rsidR="00B04D7E" w:rsidRPr="00894254" w:rsidRDefault="00E223B9" w:rsidP="008F159E">
      <w:pPr>
        <w:ind w:firstLine="709"/>
        <w:jc w:val="both"/>
        <w:rPr>
          <w:sz w:val="28"/>
          <w:szCs w:val="28"/>
        </w:rPr>
      </w:pPr>
      <w:r w:rsidRPr="00894254">
        <w:rPr>
          <w:sz w:val="28"/>
          <w:szCs w:val="28"/>
        </w:rPr>
        <w:t>40</w:t>
      </w:r>
      <w:r w:rsidR="00B04D7E" w:rsidRPr="00894254">
        <w:rPr>
          <w:sz w:val="28"/>
          <w:szCs w:val="28"/>
        </w:rPr>
        <w:t>.Сущность и значение кассационного производства.</w:t>
      </w:r>
    </w:p>
    <w:p w14:paraId="66D02118" w14:textId="77777777" w:rsidR="00B04D7E" w:rsidRPr="00894254" w:rsidRDefault="00E223B9" w:rsidP="008F159E">
      <w:pPr>
        <w:ind w:firstLine="709"/>
        <w:jc w:val="both"/>
        <w:rPr>
          <w:sz w:val="28"/>
          <w:szCs w:val="28"/>
        </w:rPr>
      </w:pPr>
      <w:r w:rsidRPr="00894254">
        <w:rPr>
          <w:sz w:val="28"/>
          <w:szCs w:val="28"/>
        </w:rPr>
        <w:t>41</w:t>
      </w:r>
      <w:r w:rsidR="00B04D7E" w:rsidRPr="00894254">
        <w:rPr>
          <w:sz w:val="28"/>
          <w:szCs w:val="28"/>
        </w:rPr>
        <w:t>. Субъекты, объекты, сроки и порядок подачи кассационных жалоб</w:t>
      </w:r>
      <w:r w:rsidRPr="00894254">
        <w:rPr>
          <w:sz w:val="28"/>
          <w:szCs w:val="28"/>
        </w:rPr>
        <w:t>.</w:t>
      </w:r>
      <w:r w:rsidR="00B04D7E" w:rsidRPr="00894254">
        <w:rPr>
          <w:sz w:val="28"/>
          <w:szCs w:val="28"/>
        </w:rPr>
        <w:t xml:space="preserve"> </w:t>
      </w:r>
    </w:p>
    <w:p w14:paraId="599280F1" w14:textId="77777777" w:rsidR="00B04D7E" w:rsidRPr="00894254" w:rsidRDefault="00E223B9" w:rsidP="008F159E">
      <w:pPr>
        <w:ind w:firstLine="709"/>
        <w:jc w:val="both"/>
        <w:rPr>
          <w:sz w:val="28"/>
          <w:szCs w:val="28"/>
        </w:rPr>
      </w:pPr>
      <w:r w:rsidRPr="00894254">
        <w:rPr>
          <w:sz w:val="28"/>
          <w:szCs w:val="28"/>
        </w:rPr>
        <w:t>42</w:t>
      </w:r>
      <w:r w:rsidR="00B04D7E" w:rsidRPr="00894254">
        <w:rPr>
          <w:sz w:val="28"/>
          <w:szCs w:val="28"/>
        </w:rPr>
        <w:t xml:space="preserve">.Сущность и значение стадии пересмотра судебных постановлений в порядке надзора. </w:t>
      </w:r>
    </w:p>
    <w:p w14:paraId="6469749E" w14:textId="77777777" w:rsidR="00B04D7E" w:rsidRPr="00894254" w:rsidRDefault="00E223B9" w:rsidP="008F159E">
      <w:pPr>
        <w:ind w:firstLine="709"/>
        <w:jc w:val="both"/>
        <w:rPr>
          <w:sz w:val="28"/>
          <w:szCs w:val="28"/>
        </w:rPr>
      </w:pPr>
      <w:r w:rsidRPr="00894254">
        <w:rPr>
          <w:sz w:val="28"/>
          <w:szCs w:val="28"/>
        </w:rPr>
        <w:t>43</w:t>
      </w:r>
      <w:r w:rsidR="00B04D7E" w:rsidRPr="00894254">
        <w:rPr>
          <w:sz w:val="28"/>
          <w:szCs w:val="28"/>
        </w:rPr>
        <w:t xml:space="preserve">.Полномочия суда, рассматривающего дело в порядке надзора. </w:t>
      </w:r>
    </w:p>
    <w:p w14:paraId="3CABADC9" w14:textId="77777777" w:rsidR="00B04D7E" w:rsidRPr="00894254" w:rsidRDefault="00B04D7E" w:rsidP="008F159E">
      <w:pPr>
        <w:jc w:val="both"/>
        <w:rPr>
          <w:sz w:val="28"/>
          <w:szCs w:val="28"/>
        </w:rPr>
      </w:pPr>
    </w:p>
    <w:p w14:paraId="1062E5A4" w14:textId="77777777" w:rsidR="00637D41" w:rsidRDefault="00637D41" w:rsidP="008F159E">
      <w:pPr>
        <w:pStyle w:val="ad"/>
        <w:jc w:val="both"/>
        <w:rPr>
          <w:szCs w:val="24"/>
        </w:rPr>
      </w:pPr>
    </w:p>
    <w:p w14:paraId="6FFE355C" w14:textId="77777777" w:rsidR="000C1203" w:rsidRPr="008A0E01" w:rsidRDefault="000C1203" w:rsidP="008F159E">
      <w:pPr>
        <w:pStyle w:val="1"/>
        <w:tabs>
          <w:tab w:val="left" w:pos="851"/>
          <w:tab w:val="left" w:pos="1134"/>
        </w:tabs>
        <w:spacing w:line="240" w:lineRule="auto"/>
        <w:ind w:left="26" w:firstLine="541"/>
        <w:contextualSpacing/>
        <w:jc w:val="both"/>
        <w:rPr>
          <w:sz w:val="28"/>
          <w:szCs w:val="28"/>
        </w:rPr>
      </w:pPr>
      <w:r w:rsidRPr="008A0E01">
        <w:rPr>
          <w:sz w:val="28"/>
          <w:szCs w:val="28"/>
        </w:rPr>
        <w:t>8. Перечень основной и дополнительной учебной литературы, необходимой для освоения дисциплины</w:t>
      </w:r>
    </w:p>
    <w:p w14:paraId="0651FF04" w14:textId="77777777" w:rsidR="007E574D" w:rsidRPr="008A0E01" w:rsidRDefault="00B209B5" w:rsidP="008F159E">
      <w:pPr>
        <w:jc w:val="both"/>
        <w:rPr>
          <w:b/>
          <w:sz w:val="28"/>
          <w:szCs w:val="28"/>
        </w:rPr>
      </w:pPr>
      <w:r w:rsidRPr="008A0E01">
        <w:rPr>
          <w:b/>
          <w:sz w:val="28"/>
          <w:szCs w:val="28"/>
        </w:rPr>
        <w:t xml:space="preserve">Нормативно-правовые акты </w:t>
      </w:r>
    </w:p>
    <w:p w14:paraId="12B0E1D8" w14:textId="77777777" w:rsidR="00AD640D" w:rsidRPr="008A0E01" w:rsidRDefault="00AD640D" w:rsidP="008F159E">
      <w:pPr>
        <w:ind w:firstLine="709"/>
        <w:jc w:val="both"/>
        <w:rPr>
          <w:sz w:val="28"/>
          <w:szCs w:val="28"/>
        </w:rPr>
      </w:pPr>
      <w:r w:rsidRPr="008A0E01">
        <w:rPr>
          <w:sz w:val="28"/>
          <w:szCs w:val="28"/>
        </w:rPr>
        <w:t xml:space="preserve">1.Конституция Российской Федерации </w:t>
      </w:r>
      <w:r w:rsidR="000C1203" w:rsidRPr="008A0E01">
        <w:rPr>
          <w:sz w:val="28"/>
          <w:szCs w:val="28"/>
        </w:rPr>
        <w:t>(принята всенародным голосованием 12.12.1993 с изменениями, одобренными в ходе общероссийского голосования 01.07.2020)</w:t>
      </w:r>
    </w:p>
    <w:p w14:paraId="26D4E773" w14:textId="77777777" w:rsidR="000C1203" w:rsidRPr="008A0E01" w:rsidRDefault="00AD640D" w:rsidP="008F159E">
      <w:pPr>
        <w:ind w:firstLine="709"/>
        <w:jc w:val="both"/>
        <w:rPr>
          <w:sz w:val="28"/>
          <w:szCs w:val="28"/>
        </w:rPr>
      </w:pPr>
      <w:r w:rsidRPr="008A0E01">
        <w:rPr>
          <w:sz w:val="28"/>
          <w:szCs w:val="28"/>
        </w:rPr>
        <w:t>2.</w:t>
      </w:r>
      <w:r w:rsidR="000C1203" w:rsidRPr="008A0E01">
        <w:rPr>
          <w:sz w:val="28"/>
          <w:szCs w:val="28"/>
        </w:rPr>
        <w:t>АПК РФ от 24.07.2002 N 95-ФЗ (ред. от 05.12.2022)</w:t>
      </w:r>
    </w:p>
    <w:p w14:paraId="50BFE14C" w14:textId="77777777" w:rsidR="00AD640D" w:rsidRPr="008A0E01" w:rsidRDefault="00AD640D" w:rsidP="008F159E">
      <w:pPr>
        <w:ind w:firstLine="709"/>
        <w:jc w:val="both"/>
        <w:rPr>
          <w:sz w:val="28"/>
          <w:szCs w:val="28"/>
        </w:rPr>
      </w:pPr>
      <w:r w:rsidRPr="008A0E01">
        <w:rPr>
          <w:sz w:val="28"/>
          <w:szCs w:val="28"/>
        </w:rPr>
        <w:t xml:space="preserve">3.Федеральный конституционный закон «О судебной системе Российской Федерации» от 31 декабря 1996 г. </w:t>
      </w:r>
    </w:p>
    <w:p w14:paraId="6C32F520" w14:textId="77777777" w:rsidR="00A13043" w:rsidRPr="008A0E01" w:rsidRDefault="00AD640D" w:rsidP="008F159E">
      <w:pPr>
        <w:ind w:firstLine="709"/>
        <w:jc w:val="both"/>
        <w:rPr>
          <w:sz w:val="28"/>
          <w:szCs w:val="28"/>
        </w:rPr>
      </w:pPr>
      <w:r w:rsidRPr="008A0E01">
        <w:rPr>
          <w:sz w:val="28"/>
          <w:szCs w:val="28"/>
        </w:rPr>
        <w:t xml:space="preserve">4.Федеральный конституционный закон «О судах общей юрисдикции в Российской Федерации» от 7 февраля 2011 года N 1-ФКЗ </w:t>
      </w:r>
    </w:p>
    <w:p w14:paraId="79F2C8A1" w14:textId="77777777" w:rsidR="000C1203" w:rsidRPr="008A0E01" w:rsidRDefault="00AD640D" w:rsidP="008F159E">
      <w:pPr>
        <w:ind w:firstLine="709"/>
        <w:jc w:val="both"/>
        <w:rPr>
          <w:sz w:val="28"/>
          <w:szCs w:val="28"/>
        </w:rPr>
      </w:pPr>
      <w:r w:rsidRPr="008A0E01">
        <w:rPr>
          <w:sz w:val="28"/>
          <w:szCs w:val="28"/>
        </w:rPr>
        <w:t>5.</w:t>
      </w:r>
      <w:r w:rsidR="000C1203" w:rsidRPr="008A0E01">
        <w:rPr>
          <w:sz w:val="28"/>
          <w:szCs w:val="28"/>
        </w:rPr>
        <w:t xml:space="preserve"> Федеральный конституционный закон от 28.04.1995 N 1-ФКЗ (ред. от 16.04.2022) «Об арбитражных судах в Российской Федерации»</w:t>
      </w:r>
    </w:p>
    <w:p w14:paraId="7207BA00" w14:textId="77777777" w:rsidR="00D70A99" w:rsidRPr="008A0E01" w:rsidRDefault="000C1203" w:rsidP="008F159E">
      <w:pPr>
        <w:ind w:firstLine="709"/>
        <w:jc w:val="both"/>
        <w:rPr>
          <w:sz w:val="28"/>
          <w:szCs w:val="28"/>
        </w:rPr>
      </w:pPr>
      <w:r w:rsidRPr="008A0E01">
        <w:rPr>
          <w:sz w:val="28"/>
          <w:szCs w:val="28"/>
        </w:rPr>
        <w:t xml:space="preserve">6. </w:t>
      </w:r>
      <w:r w:rsidR="00AD640D" w:rsidRPr="008A0E01">
        <w:rPr>
          <w:sz w:val="28"/>
          <w:szCs w:val="28"/>
        </w:rPr>
        <w:t xml:space="preserve">Закон Российской Федерации «О статусе судей в Российской Федерации» от 26 июня 1992 г. </w:t>
      </w:r>
    </w:p>
    <w:p w14:paraId="2D779966" w14:textId="77777777" w:rsidR="009B7EEF" w:rsidRPr="008A0E01" w:rsidRDefault="000C1203" w:rsidP="008F159E">
      <w:pPr>
        <w:ind w:firstLine="709"/>
        <w:jc w:val="both"/>
        <w:rPr>
          <w:sz w:val="28"/>
          <w:szCs w:val="28"/>
        </w:rPr>
      </w:pPr>
      <w:r w:rsidRPr="008A0E01">
        <w:rPr>
          <w:sz w:val="28"/>
          <w:szCs w:val="28"/>
        </w:rPr>
        <w:t>7</w:t>
      </w:r>
      <w:r w:rsidR="009B7EEF" w:rsidRPr="008A0E01">
        <w:rPr>
          <w:sz w:val="28"/>
          <w:szCs w:val="28"/>
        </w:rPr>
        <w:t xml:space="preserve">.Федеральный закон «О прокуратуре Российской Федерации» от 17 ноября 1992 г. </w:t>
      </w:r>
    </w:p>
    <w:p w14:paraId="60449A38" w14:textId="77777777" w:rsidR="00D70A99" w:rsidRPr="008A0E01" w:rsidRDefault="009B7EEF" w:rsidP="008F159E">
      <w:pPr>
        <w:ind w:firstLine="709"/>
        <w:jc w:val="both"/>
        <w:rPr>
          <w:sz w:val="28"/>
          <w:szCs w:val="28"/>
        </w:rPr>
      </w:pPr>
      <w:r w:rsidRPr="008A0E01">
        <w:rPr>
          <w:sz w:val="28"/>
          <w:szCs w:val="28"/>
        </w:rPr>
        <w:t xml:space="preserve">8.Федеральный закон от 31 мая 2002 г. № 63-ФЗ «Об адвокатской деятельности и адвокатуре в Российской Федерации» </w:t>
      </w:r>
    </w:p>
    <w:p w14:paraId="42DD5114" w14:textId="77777777" w:rsidR="00C55CEA" w:rsidRPr="008A0E01" w:rsidRDefault="000C1203" w:rsidP="008F159E">
      <w:pPr>
        <w:ind w:firstLine="709"/>
        <w:jc w:val="both"/>
        <w:rPr>
          <w:sz w:val="28"/>
          <w:szCs w:val="28"/>
        </w:rPr>
      </w:pPr>
      <w:r w:rsidRPr="008A0E01">
        <w:rPr>
          <w:sz w:val="28"/>
          <w:szCs w:val="28"/>
        </w:rPr>
        <w:t>9</w:t>
      </w:r>
      <w:r w:rsidR="00C55CEA" w:rsidRPr="008A0E01">
        <w:rPr>
          <w:sz w:val="28"/>
          <w:szCs w:val="28"/>
        </w:rPr>
        <w:t>.Постановление Пленума Верховного Суда РФ № 12 от 21 декабря 1993 г. «О подсудности некоторых дел об установлении фактов применения репрессий» // Бюллетень Верховного Суда РФ. 1994. № 11.</w:t>
      </w:r>
    </w:p>
    <w:p w14:paraId="3F7C33F9" w14:textId="77777777" w:rsidR="00AD640D" w:rsidRPr="008A0E01" w:rsidRDefault="00AD640D" w:rsidP="008F159E">
      <w:pPr>
        <w:ind w:firstLine="709"/>
        <w:jc w:val="both"/>
        <w:rPr>
          <w:sz w:val="28"/>
          <w:szCs w:val="28"/>
        </w:rPr>
      </w:pPr>
    </w:p>
    <w:p w14:paraId="1AE2AAC8" w14:textId="77777777" w:rsidR="007E574D" w:rsidRPr="00FD4FA8" w:rsidRDefault="00E32D7A" w:rsidP="008F159E">
      <w:pPr>
        <w:pStyle w:val="a8"/>
        <w:spacing w:line="240" w:lineRule="auto"/>
        <w:ind w:firstLine="0"/>
        <w:jc w:val="center"/>
        <w:rPr>
          <w:b/>
          <w:szCs w:val="28"/>
        </w:rPr>
      </w:pPr>
      <w:r w:rsidRPr="00FD4FA8">
        <w:rPr>
          <w:b/>
          <w:szCs w:val="28"/>
        </w:rPr>
        <w:t xml:space="preserve">Основная </w:t>
      </w:r>
      <w:r w:rsidR="00B209B5" w:rsidRPr="00FD4FA8">
        <w:rPr>
          <w:b/>
          <w:szCs w:val="28"/>
        </w:rPr>
        <w:t xml:space="preserve"> литература:</w:t>
      </w:r>
    </w:p>
    <w:p w14:paraId="5CE028BF" w14:textId="3A0AA6E1" w:rsidR="00F015D1" w:rsidRPr="00FD4FA8" w:rsidRDefault="003574B6" w:rsidP="008F159E">
      <w:pPr>
        <w:pStyle w:val="a8"/>
        <w:spacing w:line="240" w:lineRule="auto"/>
        <w:ind w:firstLine="0"/>
        <w:jc w:val="left"/>
        <w:rPr>
          <w:rFonts w:ascii="Open Sans" w:hAnsi="Open Sans" w:cs="Open Sans"/>
          <w:sz w:val="23"/>
          <w:szCs w:val="23"/>
        </w:rPr>
      </w:pPr>
      <w:r w:rsidRPr="00FD4FA8">
        <w:rPr>
          <w:rFonts w:ascii="Open Sans" w:hAnsi="Open Sans" w:cs="Open Sans"/>
          <w:sz w:val="23"/>
          <w:szCs w:val="23"/>
        </w:rPr>
        <w:t xml:space="preserve"> </w:t>
      </w:r>
    </w:p>
    <w:p w14:paraId="05D0BBC6" w14:textId="4D5EA920" w:rsidR="003574B6" w:rsidRPr="00FD4FA8" w:rsidRDefault="00B15C33" w:rsidP="008F159E">
      <w:pPr>
        <w:pStyle w:val="a8"/>
        <w:spacing w:line="240" w:lineRule="auto"/>
        <w:ind w:firstLine="0"/>
        <w:rPr>
          <w:szCs w:val="28"/>
        </w:rPr>
      </w:pPr>
      <w:r w:rsidRPr="00FD4FA8">
        <w:rPr>
          <w:szCs w:val="28"/>
        </w:rPr>
        <w:t>10</w:t>
      </w:r>
      <w:r w:rsidR="00F015D1" w:rsidRPr="00FD4FA8">
        <w:rPr>
          <w:szCs w:val="28"/>
        </w:rPr>
        <w:t xml:space="preserve">. </w:t>
      </w:r>
      <w:r w:rsidR="003574B6" w:rsidRPr="00FD4FA8">
        <w:rPr>
          <w:szCs w:val="28"/>
        </w:rPr>
        <w:t xml:space="preserve">Арбитражный процесс : учебник / отв. ред. В. В. Ярков ; Уральский государственный юридический университет. – 8-е изд., перераб. и доп. – Москва : Статут, 2021. – 752 с. – ЭБС Университетская библиотека </w:t>
      </w:r>
      <w:r w:rsidR="003574B6" w:rsidRPr="00FD4FA8">
        <w:rPr>
          <w:szCs w:val="28"/>
          <w:lang w:val="en-US"/>
        </w:rPr>
        <w:t>online</w:t>
      </w:r>
      <w:r w:rsidR="003574B6" w:rsidRPr="00FD4FA8">
        <w:rPr>
          <w:szCs w:val="28"/>
        </w:rPr>
        <w:t>.–URL: </w:t>
      </w:r>
      <w:hyperlink r:id="rId10" w:history="1">
        <w:r w:rsidR="003574B6" w:rsidRPr="00FD4FA8">
          <w:rPr>
            <w:rStyle w:val="af0"/>
            <w:color w:val="auto"/>
            <w:szCs w:val="28"/>
            <w:u w:val="none"/>
          </w:rPr>
          <w:t>https://biblioclub.ru/index.php?page=book&amp;id=683417</w:t>
        </w:r>
      </w:hyperlink>
      <w:r w:rsidR="00DC6FB3" w:rsidRPr="00FD4FA8">
        <w:rPr>
          <w:szCs w:val="28"/>
        </w:rPr>
        <w:t> (дата обращения: 24.01.2023</w:t>
      </w:r>
      <w:r w:rsidR="003574B6" w:rsidRPr="00FD4FA8">
        <w:rPr>
          <w:szCs w:val="28"/>
        </w:rPr>
        <w:t xml:space="preserve">). – Библиогр. в кн. – Текст : электронный. </w:t>
      </w:r>
    </w:p>
    <w:p w14:paraId="21F577D3" w14:textId="6F2C4772" w:rsidR="003574B6" w:rsidRPr="00FD4FA8" w:rsidRDefault="000C1203" w:rsidP="008F159E">
      <w:pPr>
        <w:pStyle w:val="a8"/>
        <w:spacing w:line="240" w:lineRule="auto"/>
        <w:ind w:firstLine="0"/>
        <w:jc w:val="left"/>
        <w:rPr>
          <w:szCs w:val="28"/>
        </w:rPr>
      </w:pPr>
      <w:r w:rsidRPr="00FD4FA8">
        <w:rPr>
          <w:szCs w:val="28"/>
        </w:rPr>
        <w:br/>
        <w:t xml:space="preserve"> </w:t>
      </w:r>
      <w:r w:rsidR="000D4C35" w:rsidRPr="00FD4FA8">
        <w:rPr>
          <w:szCs w:val="28"/>
        </w:rPr>
        <w:t>11</w:t>
      </w:r>
      <w:r w:rsidR="002259EB" w:rsidRPr="00FD4FA8">
        <w:rPr>
          <w:szCs w:val="28"/>
        </w:rPr>
        <w:t>.</w:t>
      </w:r>
      <w:r w:rsidR="003574B6" w:rsidRPr="00FD4FA8">
        <w:rPr>
          <w:rFonts w:ascii="Roboto" w:hAnsi="Roboto"/>
          <w:sz w:val="21"/>
          <w:szCs w:val="21"/>
          <w:shd w:val="clear" w:color="auto" w:fill="FFFFFF"/>
        </w:rPr>
        <w:t xml:space="preserve"> </w:t>
      </w:r>
      <w:r w:rsidR="003574B6" w:rsidRPr="00FD4FA8">
        <w:rPr>
          <w:szCs w:val="28"/>
        </w:rPr>
        <w:t xml:space="preserve">Борисова, Е. А. Апелляция, кассация, надзор по гражданским делам : учебное пособие / Е.А. Борисова. — 3-е изд., перераб. и доп. — Москва : Норма : ИНФРА-М, 2022. — 368 с. — ЭБС </w:t>
      </w:r>
      <w:r w:rsidR="003574B6" w:rsidRPr="00FD4FA8">
        <w:rPr>
          <w:szCs w:val="28"/>
          <w:lang w:val="en-US"/>
        </w:rPr>
        <w:t>ZNANIUM</w:t>
      </w:r>
      <w:r w:rsidR="003574B6" w:rsidRPr="00FD4FA8">
        <w:rPr>
          <w:szCs w:val="28"/>
        </w:rPr>
        <w:t>.</w:t>
      </w:r>
      <w:r w:rsidR="003574B6" w:rsidRPr="00FD4FA8">
        <w:rPr>
          <w:szCs w:val="28"/>
          <w:lang w:val="en-US"/>
        </w:rPr>
        <w:t>com</w:t>
      </w:r>
      <w:r w:rsidR="003574B6" w:rsidRPr="00FD4FA8">
        <w:rPr>
          <w:szCs w:val="28"/>
        </w:rPr>
        <w:t xml:space="preserve">.— URL: https://znanium.com/catalog/product/1836943 (дата обращения: </w:t>
      </w:r>
      <w:r w:rsidR="00DC6FB3" w:rsidRPr="00FD4FA8">
        <w:rPr>
          <w:szCs w:val="28"/>
        </w:rPr>
        <w:t>24.01.2023</w:t>
      </w:r>
      <w:r w:rsidR="003574B6" w:rsidRPr="00FD4FA8">
        <w:rPr>
          <w:szCs w:val="28"/>
        </w:rPr>
        <w:t>).  — Текст : электронный</w:t>
      </w:r>
    </w:p>
    <w:p w14:paraId="05C236D8" w14:textId="57B6ABEF" w:rsidR="003574B6" w:rsidRPr="00FD4FA8" w:rsidRDefault="003574B6" w:rsidP="008F159E">
      <w:pPr>
        <w:pStyle w:val="a8"/>
        <w:spacing w:line="240" w:lineRule="auto"/>
        <w:ind w:firstLine="0"/>
        <w:rPr>
          <w:szCs w:val="28"/>
        </w:rPr>
      </w:pPr>
    </w:p>
    <w:p w14:paraId="22510DE6" w14:textId="538826AA" w:rsidR="008C43E1" w:rsidRPr="00FD4FA8" w:rsidRDefault="000D4C35" w:rsidP="008F159E">
      <w:pPr>
        <w:pStyle w:val="a8"/>
        <w:spacing w:line="240" w:lineRule="auto"/>
        <w:ind w:firstLine="0"/>
        <w:jc w:val="left"/>
        <w:rPr>
          <w:szCs w:val="28"/>
        </w:rPr>
      </w:pPr>
      <w:r w:rsidRPr="00FD4FA8">
        <w:rPr>
          <w:szCs w:val="28"/>
        </w:rPr>
        <w:t>12</w:t>
      </w:r>
      <w:r w:rsidR="003574B6" w:rsidRPr="00FD4FA8">
        <w:rPr>
          <w:szCs w:val="28"/>
        </w:rPr>
        <w:t xml:space="preserve">. </w:t>
      </w:r>
      <w:r w:rsidR="008C43E1" w:rsidRPr="00FD4FA8">
        <w:rPr>
          <w:szCs w:val="28"/>
        </w:rPr>
        <w:t xml:space="preserve">Исполнительное производство: практикум : учебное пособие / под ред. В. В. Яркова, Е. А. Царегородцевой ; Уральский государственный юридический университет. – 3-е изд., испр. и доп. – Москва : Статут, 2017. – 256 с. – ЭБС Университетская библиотека </w:t>
      </w:r>
      <w:r w:rsidR="008C43E1" w:rsidRPr="00FD4FA8">
        <w:rPr>
          <w:szCs w:val="28"/>
          <w:lang w:val="en-US"/>
        </w:rPr>
        <w:t>online</w:t>
      </w:r>
      <w:r w:rsidR="008C43E1" w:rsidRPr="00FD4FA8">
        <w:rPr>
          <w:szCs w:val="28"/>
        </w:rPr>
        <w:t>.–URL: </w:t>
      </w:r>
      <w:hyperlink r:id="rId11" w:history="1">
        <w:r w:rsidR="008C43E1" w:rsidRPr="00FD4FA8">
          <w:rPr>
            <w:rStyle w:val="af0"/>
            <w:color w:val="auto"/>
            <w:szCs w:val="28"/>
            <w:u w:val="none"/>
          </w:rPr>
          <w:t>https://biblioclub.ru/index.php?page=book&amp;id=486586</w:t>
        </w:r>
      </w:hyperlink>
      <w:r w:rsidR="008C43E1" w:rsidRPr="00FD4FA8">
        <w:rPr>
          <w:szCs w:val="28"/>
        </w:rPr>
        <w:t xml:space="preserve"> (дата обращения: </w:t>
      </w:r>
      <w:r w:rsidR="00C93113" w:rsidRPr="00FD4FA8">
        <w:rPr>
          <w:szCs w:val="28"/>
        </w:rPr>
        <w:t>24.01.2023</w:t>
      </w:r>
      <w:r w:rsidR="008C43E1" w:rsidRPr="00FD4FA8">
        <w:rPr>
          <w:szCs w:val="28"/>
        </w:rPr>
        <w:t xml:space="preserve">). – Текст : электронный. </w:t>
      </w:r>
    </w:p>
    <w:p w14:paraId="4D8C1A80" w14:textId="7D89821C" w:rsidR="00E53404" w:rsidRPr="00FD4FA8" w:rsidRDefault="000D4C35" w:rsidP="008F159E">
      <w:pPr>
        <w:pStyle w:val="a8"/>
        <w:spacing w:line="240" w:lineRule="auto"/>
        <w:ind w:firstLine="0"/>
        <w:rPr>
          <w:szCs w:val="28"/>
        </w:rPr>
      </w:pPr>
      <w:r w:rsidRPr="00FD4FA8">
        <w:rPr>
          <w:szCs w:val="28"/>
        </w:rPr>
        <w:t>13</w:t>
      </w:r>
      <w:r w:rsidR="000A0554" w:rsidRPr="00FD4FA8">
        <w:rPr>
          <w:szCs w:val="28"/>
        </w:rPr>
        <w:t>.</w:t>
      </w:r>
      <w:r w:rsidR="000C1203" w:rsidRPr="00FD4FA8">
        <w:rPr>
          <w:szCs w:val="28"/>
        </w:rPr>
        <w:t xml:space="preserve"> </w:t>
      </w:r>
      <w:r w:rsidR="000C1203" w:rsidRPr="00FD4FA8">
        <w:rPr>
          <w:szCs w:val="28"/>
        </w:rPr>
        <w:tab/>
      </w:r>
      <w:r w:rsidR="00E53404" w:rsidRPr="00FD4FA8">
        <w:rPr>
          <w:szCs w:val="28"/>
        </w:rPr>
        <w:t xml:space="preserve">Загайнова, С. К. Пересмотр судебных актов в цивилистическом процессе : учебное пособие / С. К. Загайнова, М. Л. Скуратовский, Ю. А. Тимофеев ; под ред. Ю. А. Тимофеева ; Уральский государственный юридический университет. – Москва : Статут, 2018. – 208 с. – ЭБС Университетская библиотека </w:t>
      </w:r>
      <w:r w:rsidR="00E53404" w:rsidRPr="00FD4FA8">
        <w:rPr>
          <w:szCs w:val="28"/>
          <w:lang w:val="en-US"/>
        </w:rPr>
        <w:t>online</w:t>
      </w:r>
      <w:r w:rsidR="00E53404" w:rsidRPr="00FD4FA8">
        <w:rPr>
          <w:szCs w:val="28"/>
        </w:rPr>
        <w:t>.–URL: </w:t>
      </w:r>
      <w:hyperlink r:id="rId12" w:history="1">
        <w:r w:rsidR="00E53404" w:rsidRPr="00FD4FA8">
          <w:rPr>
            <w:rStyle w:val="af0"/>
            <w:color w:val="auto"/>
            <w:szCs w:val="28"/>
            <w:u w:val="none"/>
          </w:rPr>
          <w:t>https://biblioclub.ru/index.php?page=book&amp;id=571959</w:t>
        </w:r>
      </w:hyperlink>
      <w:r w:rsidR="00E53404" w:rsidRPr="00FD4FA8">
        <w:rPr>
          <w:szCs w:val="28"/>
        </w:rPr>
        <w:t xml:space="preserve"> (дата обращения: </w:t>
      </w:r>
      <w:r w:rsidR="00C93113" w:rsidRPr="00FD4FA8">
        <w:rPr>
          <w:szCs w:val="28"/>
        </w:rPr>
        <w:t>24.01.2023</w:t>
      </w:r>
      <w:r w:rsidR="00E53404" w:rsidRPr="00FD4FA8">
        <w:rPr>
          <w:szCs w:val="28"/>
        </w:rPr>
        <w:t>). – Текст : электронный.</w:t>
      </w:r>
    </w:p>
    <w:p w14:paraId="6E552B80" w14:textId="12E177CB" w:rsidR="000C1203" w:rsidRPr="00FD4FA8" w:rsidRDefault="000C1203" w:rsidP="008F159E">
      <w:pPr>
        <w:pStyle w:val="a8"/>
        <w:spacing w:line="240" w:lineRule="auto"/>
        <w:ind w:firstLine="0"/>
        <w:rPr>
          <w:szCs w:val="28"/>
        </w:rPr>
      </w:pPr>
    </w:p>
    <w:p w14:paraId="52EE4846" w14:textId="36A945E6" w:rsidR="00E85D7B" w:rsidRPr="00FD4FA8" w:rsidRDefault="00E32D7A" w:rsidP="008F159E">
      <w:pPr>
        <w:pStyle w:val="a8"/>
        <w:spacing w:line="240" w:lineRule="auto"/>
        <w:ind w:firstLine="0"/>
        <w:jc w:val="center"/>
        <w:rPr>
          <w:b/>
          <w:szCs w:val="28"/>
        </w:rPr>
      </w:pPr>
      <w:r w:rsidRPr="00FD4FA8">
        <w:rPr>
          <w:b/>
          <w:szCs w:val="28"/>
        </w:rPr>
        <w:t>Дополнительная литератур</w:t>
      </w:r>
      <w:r w:rsidR="00F234F4" w:rsidRPr="00FD4FA8">
        <w:rPr>
          <w:b/>
          <w:szCs w:val="28"/>
        </w:rPr>
        <w:t>а</w:t>
      </w:r>
      <w:r w:rsidR="00F015D1" w:rsidRPr="00FD4FA8">
        <w:rPr>
          <w:b/>
          <w:szCs w:val="28"/>
        </w:rPr>
        <w:t>:</w:t>
      </w:r>
    </w:p>
    <w:p w14:paraId="62EEFC26" w14:textId="3F9AF4AC" w:rsidR="006A4843" w:rsidRPr="00FD4FA8" w:rsidRDefault="006A4843" w:rsidP="008F159E">
      <w:pPr>
        <w:jc w:val="both"/>
        <w:rPr>
          <w:sz w:val="28"/>
          <w:szCs w:val="28"/>
        </w:rPr>
      </w:pPr>
    </w:p>
    <w:p w14:paraId="2D88C35D" w14:textId="6C0F1619" w:rsidR="00F234F4" w:rsidRPr="00FD4FA8" w:rsidRDefault="000D4C35" w:rsidP="008F159E">
      <w:pPr>
        <w:rPr>
          <w:b/>
          <w:sz w:val="28"/>
          <w:szCs w:val="28"/>
        </w:rPr>
      </w:pPr>
      <w:r w:rsidRPr="00FD4FA8">
        <w:rPr>
          <w:sz w:val="28"/>
          <w:szCs w:val="28"/>
        </w:rPr>
        <w:t>14</w:t>
      </w:r>
      <w:r w:rsidR="00E65504" w:rsidRPr="00FD4FA8">
        <w:rPr>
          <w:sz w:val="28"/>
          <w:szCs w:val="28"/>
        </w:rPr>
        <w:t xml:space="preserve">. </w:t>
      </w:r>
      <w:r w:rsidR="00F234F4" w:rsidRPr="00FD4FA8">
        <w:rPr>
          <w:sz w:val="28"/>
          <w:szCs w:val="28"/>
        </w:rPr>
        <w:t xml:space="preserve">Васьковский, Е. В. Курс гражданского процесса: субъекты и объекты процесса, процессуальные отношения и действия / Е. В. Васьковский ; отв. ред. Д. Х. Валеев. – Москва : Статут, 2016. – 624 с. – (Классика гражданского процесса) . – ЭБС Университетская библиотека </w:t>
      </w:r>
      <w:r w:rsidR="00F234F4" w:rsidRPr="00FD4FA8">
        <w:rPr>
          <w:sz w:val="28"/>
          <w:szCs w:val="28"/>
          <w:lang w:val="en-US"/>
        </w:rPr>
        <w:t>online</w:t>
      </w:r>
      <w:r w:rsidR="00F234F4" w:rsidRPr="00FD4FA8">
        <w:rPr>
          <w:sz w:val="28"/>
          <w:szCs w:val="28"/>
        </w:rPr>
        <w:t>. – URL: </w:t>
      </w:r>
      <w:hyperlink r:id="rId13" w:history="1">
        <w:r w:rsidR="00F234F4" w:rsidRPr="00FD4FA8">
          <w:rPr>
            <w:rStyle w:val="af0"/>
            <w:color w:val="auto"/>
            <w:sz w:val="28"/>
            <w:szCs w:val="28"/>
            <w:u w:val="none"/>
          </w:rPr>
          <w:t>https://biblioclub.ru/index.php?page=book&amp;id=452706</w:t>
        </w:r>
      </w:hyperlink>
      <w:r w:rsidR="00F234F4" w:rsidRPr="00FD4FA8">
        <w:rPr>
          <w:sz w:val="28"/>
          <w:szCs w:val="28"/>
        </w:rPr>
        <w:t xml:space="preserve"> (дата обращения: </w:t>
      </w:r>
      <w:r w:rsidR="00C93113" w:rsidRPr="00FD4FA8">
        <w:rPr>
          <w:sz w:val="28"/>
          <w:szCs w:val="28"/>
        </w:rPr>
        <w:t>24.01.2023</w:t>
      </w:r>
      <w:r w:rsidR="00F234F4" w:rsidRPr="00FD4FA8">
        <w:rPr>
          <w:sz w:val="28"/>
          <w:szCs w:val="28"/>
        </w:rPr>
        <w:t>). – Текст : электронный.</w:t>
      </w:r>
      <w:r w:rsidR="00F234F4" w:rsidRPr="00FD4FA8">
        <w:rPr>
          <w:b/>
          <w:sz w:val="28"/>
          <w:szCs w:val="28"/>
        </w:rPr>
        <w:t xml:space="preserve"> </w:t>
      </w:r>
    </w:p>
    <w:p w14:paraId="224A7498" w14:textId="37645A8C" w:rsidR="00F234F4" w:rsidRPr="00FD4FA8" w:rsidRDefault="00F234F4" w:rsidP="008F159E">
      <w:pPr>
        <w:jc w:val="both"/>
        <w:rPr>
          <w:b/>
          <w:sz w:val="28"/>
          <w:szCs w:val="28"/>
        </w:rPr>
      </w:pPr>
    </w:p>
    <w:p w14:paraId="3C687D96" w14:textId="77777777" w:rsidR="001B646A" w:rsidRDefault="001B646A" w:rsidP="001B646A">
      <w:pPr>
        <w:ind w:firstLine="709"/>
        <w:rPr>
          <w:b/>
          <w:bCs/>
          <w:sz w:val="28"/>
          <w:szCs w:val="28"/>
        </w:rPr>
      </w:pPr>
      <w:r>
        <w:rPr>
          <w:b/>
          <w:bCs/>
          <w:sz w:val="28"/>
          <w:szCs w:val="28"/>
        </w:rPr>
        <w:t>9. Перечень ресурсов информационно-телекоммуникационной сети «Интернет», необходимых для освоения дисциплины:</w:t>
      </w:r>
    </w:p>
    <w:p w14:paraId="0FA6B1DF" w14:textId="77777777" w:rsidR="001B646A" w:rsidRDefault="001B646A" w:rsidP="001B646A">
      <w:pPr>
        <w:pStyle w:val="Default"/>
        <w:ind w:firstLine="709"/>
        <w:jc w:val="both"/>
        <w:rPr>
          <w:sz w:val="28"/>
          <w:szCs w:val="28"/>
        </w:rPr>
      </w:pPr>
      <w:bookmarkStart w:id="1" w:name="_TOC_250002"/>
      <w:bookmarkEnd w:id="1"/>
    </w:p>
    <w:p w14:paraId="09026B57" w14:textId="77777777" w:rsidR="001B646A" w:rsidRDefault="001B646A" w:rsidP="001B646A">
      <w:pPr>
        <w:pStyle w:val="Default"/>
        <w:ind w:firstLine="709"/>
        <w:jc w:val="both"/>
        <w:rPr>
          <w:sz w:val="28"/>
          <w:szCs w:val="28"/>
        </w:rPr>
      </w:pPr>
      <w:r>
        <w:rPr>
          <w:sz w:val="28"/>
          <w:szCs w:val="28"/>
        </w:rPr>
        <w:t xml:space="preserve">Филиал обеспечен необходимым комплектом лицензионного программного обеспечения.  </w:t>
      </w:r>
    </w:p>
    <w:p w14:paraId="3CDCAC57" w14:textId="77777777" w:rsidR="001B646A" w:rsidRDefault="001B646A" w:rsidP="001B646A">
      <w:pPr>
        <w:ind w:firstLine="709"/>
        <w:jc w:val="both"/>
        <w:rPr>
          <w:sz w:val="28"/>
          <w:szCs w:val="28"/>
        </w:rPr>
      </w:pPr>
      <w:r>
        <w:rPr>
          <w:sz w:val="28"/>
          <w:szCs w:val="28"/>
        </w:rPr>
        <w:t xml:space="preserve">Перечень лицензионного программного обеспечения: </w:t>
      </w:r>
    </w:p>
    <w:p w14:paraId="78CC673C" w14:textId="77777777" w:rsidR="001B646A" w:rsidRDefault="001B646A" w:rsidP="001B646A">
      <w:pPr>
        <w:ind w:firstLine="709"/>
        <w:jc w:val="both"/>
        <w:rPr>
          <w:sz w:val="28"/>
          <w:szCs w:val="28"/>
        </w:rPr>
      </w:pPr>
      <w:r>
        <w:rPr>
          <w:sz w:val="28"/>
          <w:szCs w:val="28"/>
        </w:rPr>
        <w:t xml:space="preserve">1) Операционная система </w:t>
      </w:r>
      <w:r>
        <w:rPr>
          <w:sz w:val="28"/>
          <w:szCs w:val="28"/>
          <w:lang w:val="en-US"/>
        </w:rPr>
        <w:t>Astra</w:t>
      </w:r>
      <w:r w:rsidRPr="001B646A">
        <w:rPr>
          <w:sz w:val="28"/>
          <w:szCs w:val="28"/>
        </w:rPr>
        <w:t xml:space="preserve"> </w:t>
      </w:r>
      <w:r>
        <w:rPr>
          <w:sz w:val="28"/>
          <w:szCs w:val="28"/>
          <w:lang w:val="en-US"/>
        </w:rPr>
        <w:t>Linux</w:t>
      </w:r>
      <w:r w:rsidRPr="001B646A">
        <w:rPr>
          <w:sz w:val="28"/>
          <w:szCs w:val="28"/>
        </w:rPr>
        <w:t xml:space="preserve"> </w:t>
      </w:r>
      <w:r>
        <w:rPr>
          <w:sz w:val="28"/>
          <w:szCs w:val="28"/>
          <w:lang w:val="en-US"/>
        </w:rPr>
        <w:t>Common</w:t>
      </w:r>
      <w:r w:rsidRPr="001B646A">
        <w:rPr>
          <w:sz w:val="28"/>
          <w:szCs w:val="28"/>
        </w:rPr>
        <w:t xml:space="preserve"> </w:t>
      </w:r>
      <w:r>
        <w:rPr>
          <w:sz w:val="28"/>
          <w:szCs w:val="28"/>
          <w:lang w:val="en-US"/>
        </w:rPr>
        <w:t>Edition</w:t>
      </w:r>
      <w:r>
        <w:rPr>
          <w:sz w:val="28"/>
          <w:szCs w:val="28"/>
        </w:rPr>
        <w:t xml:space="preserve"> 10</w:t>
      </w:r>
    </w:p>
    <w:p w14:paraId="54A15CA3" w14:textId="77777777" w:rsidR="001B646A" w:rsidRDefault="001B646A" w:rsidP="001B646A">
      <w:pPr>
        <w:ind w:firstLine="709"/>
        <w:jc w:val="both"/>
        <w:rPr>
          <w:sz w:val="28"/>
          <w:szCs w:val="28"/>
        </w:rPr>
      </w:pPr>
      <w:r>
        <w:rPr>
          <w:sz w:val="28"/>
          <w:szCs w:val="28"/>
        </w:rPr>
        <w:t xml:space="preserve">2) Офисный пакт </w:t>
      </w:r>
      <w:r>
        <w:rPr>
          <w:sz w:val="28"/>
          <w:szCs w:val="28"/>
          <w:lang w:val="en-US"/>
        </w:rPr>
        <w:t>LibreOffice</w:t>
      </w:r>
    </w:p>
    <w:p w14:paraId="4D6BAC29" w14:textId="77777777" w:rsidR="001B646A" w:rsidRDefault="001B646A" w:rsidP="001B646A">
      <w:pPr>
        <w:ind w:firstLine="709"/>
        <w:jc w:val="both"/>
        <w:rPr>
          <w:sz w:val="28"/>
          <w:szCs w:val="28"/>
        </w:rPr>
      </w:pPr>
      <w:r>
        <w:rPr>
          <w:sz w:val="28"/>
          <w:szCs w:val="28"/>
        </w:rPr>
        <w:t xml:space="preserve">3) Антивирусная защита </w:t>
      </w:r>
      <w:r>
        <w:rPr>
          <w:sz w:val="28"/>
          <w:szCs w:val="28"/>
          <w:lang w:val="en-US"/>
        </w:rPr>
        <w:t>ESET</w:t>
      </w:r>
      <w:r w:rsidRPr="001B646A">
        <w:rPr>
          <w:sz w:val="28"/>
          <w:szCs w:val="28"/>
        </w:rPr>
        <w:t xml:space="preserve"> </w:t>
      </w:r>
      <w:r>
        <w:rPr>
          <w:sz w:val="28"/>
          <w:szCs w:val="28"/>
          <w:lang w:val="en-US"/>
        </w:rPr>
        <w:t>NOD</w:t>
      </w:r>
      <w:r>
        <w:rPr>
          <w:sz w:val="28"/>
          <w:szCs w:val="28"/>
        </w:rPr>
        <w:t>32</w:t>
      </w:r>
    </w:p>
    <w:p w14:paraId="36B87DA8" w14:textId="77777777" w:rsidR="001B646A" w:rsidRDefault="001B646A" w:rsidP="001B646A">
      <w:pPr>
        <w:keepNext/>
        <w:keepLines/>
        <w:ind w:firstLine="709"/>
        <w:jc w:val="both"/>
        <w:outlineLvl w:val="2"/>
        <w:rPr>
          <w:b/>
          <w:bCs/>
          <w:sz w:val="28"/>
          <w:szCs w:val="28"/>
        </w:rPr>
      </w:pPr>
    </w:p>
    <w:p w14:paraId="5EB96AEC" w14:textId="77777777" w:rsidR="001B646A" w:rsidRDefault="001B646A" w:rsidP="001B646A">
      <w:pPr>
        <w:keepNext/>
        <w:keepLines/>
        <w:ind w:firstLine="709"/>
        <w:jc w:val="both"/>
        <w:outlineLvl w:val="2"/>
        <w:rPr>
          <w:b/>
          <w:bCs/>
          <w:sz w:val="28"/>
          <w:szCs w:val="28"/>
        </w:rPr>
      </w:pPr>
      <w:r>
        <w:rPr>
          <w:b/>
          <w:bCs/>
          <w:sz w:val="28"/>
          <w:szCs w:val="28"/>
        </w:rPr>
        <w:t xml:space="preserve">10. Методические указания для обучающихся по освоению дисциплины </w:t>
      </w:r>
    </w:p>
    <w:p w14:paraId="0A47D839" w14:textId="77777777" w:rsidR="001B646A" w:rsidRDefault="001B646A" w:rsidP="001B646A">
      <w:pPr>
        <w:ind w:firstLine="709"/>
        <w:jc w:val="both"/>
        <w:rPr>
          <w:rFonts w:eastAsia="Courier New"/>
          <w:sz w:val="28"/>
          <w:szCs w:val="28"/>
          <w:lang w:bidi="ru-RU"/>
        </w:rPr>
      </w:pPr>
      <w:r>
        <w:rPr>
          <w:rFonts w:eastAsia="Courier New"/>
          <w:sz w:val="28"/>
          <w:szCs w:val="28"/>
          <w:lang w:bidi="ru-RU"/>
        </w:rPr>
        <w:t xml:space="preserve">Для успешного освоения курса предлагается перечень основной и дополнительной учебной литературы. </w:t>
      </w:r>
    </w:p>
    <w:p w14:paraId="013EB92F" w14:textId="77777777" w:rsidR="001B646A" w:rsidRDefault="001B646A" w:rsidP="001B646A">
      <w:pPr>
        <w:ind w:firstLine="709"/>
        <w:jc w:val="both"/>
        <w:rPr>
          <w:rFonts w:eastAsia="Courier New"/>
          <w:sz w:val="28"/>
          <w:szCs w:val="28"/>
          <w:lang w:bidi="ru-RU"/>
        </w:rPr>
      </w:pPr>
      <w:r>
        <w:rPr>
          <w:rFonts w:eastAsia="Courier New"/>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5E52F592" w14:textId="77777777" w:rsidR="001B646A" w:rsidRDefault="001B646A" w:rsidP="001B646A">
      <w:pPr>
        <w:ind w:firstLine="709"/>
        <w:jc w:val="both"/>
        <w:rPr>
          <w:rFonts w:eastAsia="Courier New"/>
          <w:sz w:val="28"/>
          <w:szCs w:val="28"/>
          <w:lang w:bidi="ru-RU"/>
        </w:rPr>
      </w:pPr>
      <w:r>
        <w:rPr>
          <w:rFonts w:eastAsia="Courier New"/>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2FA3D668" w14:textId="77777777" w:rsidR="001B646A" w:rsidRDefault="001B646A" w:rsidP="001B646A">
      <w:pPr>
        <w:ind w:firstLine="709"/>
        <w:jc w:val="both"/>
        <w:rPr>
          <w:rFonts w:eastAsia="Courier New"/>
          <w:sz w:val="28"/>
          <w:szCs w:val="28"/>
          <w:lang w:bidi="ru-RU"/>
        </w:rPr>
      </w:pPr>
      <w:r>
        <w:rPr>
          <w:rFonts w:eastAsia="Courier New"/>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3B651618" w14:textId="77777777" w:rsidR="001B646A" w:rsidRDefault="001B646A" w:rsidP="001B646A">
      <w:pPr>
        <w:ind w:firstLine="709"/>
        <w:jc w:val="both"/>
        <w:rPr>
          <w:rFonts w:eastAsia="Courier New"/>
          <w:sz w:val="28"/>
          <w:szCs w:val="28"/>
          <w:lang w:bidi="ru-RU"/>
        </w:rPr>
      </w:pPr>
      <w:r>
        <w:rPr>
          <w:rFonts w:eastAsia="Courier New"/>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300D670B" w14:textId="77777777" w:rsidR="001B646A" w:rsidRDefault="001B646A" w:rsidP="001B646A">
      <w:pPr>
        <w:ind w:firstLine="709"/>
        <w:jc w:val="both"/>
        <w:rPr>
          <w:rFonts w:eastAsia="Courier New"/>
          <w:sz w:val="28"/>
          <w:szCs w:val="28"/>
          <w:lang w:bidi="ru-RU"/>
        </w:rPr>
      </w:pPr>
    </w:p>
    <w:p w14:paraId="0D36E00D" w14:textId="77777777" w:rsidR="001B646A" w:rsidRDefault="001B646A" w:rsidP="001B646A">
      <w:pPr>
        <w:ind w:firstLine="709"/>
        <w:jc w:val="both"/>
        <w:rPr>
          <w:szCs w:val="24"/>
        </w:rPr>
      </w:pPr>
      <w:r>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0D3DF80A" w14:textId="77777777" w:rsidR="001B646A" w:rsidRDefault="001B646A" w:rsidP="001B646A">
      <w:pPr>
        <w:rPr>
          <w:rFonts w:eastAsiaTheme="minorHAnsi"/>
          <w:szCs w:val="24"/>
        </w:rPr>
      </w:pPr>
      <w:r>
        <w:rPr>
          <w:szCs w:val="24"/>
        </w:rPr>
        <w:t> </w:t>
      </w:r>
    </w:p>
    <w:p w14:paraId="1D615CA5" w14:textId="77777777" w:rsidR="001B646A" w:rsidRDefault="001B646A" w:rsidP="001B646A">
      <w:pPr>
        <w:ind w:firstLine="709"/>
        <w:jc w:val="both"/>
        <w:rPr>
          <w:szCs w:val="24"/>
        </w:rPr>
      </w:pPr>
      <w:r>
        <w:rPr>
          <w:b/>
          <w:bCs/>
          <w:sz w:val="28"/>
          <w:szCs w:val="28"/>
        </w:rPr>
        <w:t>11.1. Комплект лицензионного программного обеспечения</w:t>
      </w:r>
    </w:p>
    <w:p w14:paraId="3B2BE495" w14:textId="77777777" w:rsidR="001B646A" w:rsidRDefault="001B646A" w:rsidP="001B646A">
      <w:pPr>
        <w:ind w:firstLine="709"/>
        <w:jc w:val="both"/>
        <w:rPr>
          <w:szCs w:val="24"/>
        </w:rPr>
      </w:pPr>
      <w:r>
        <w:rPr>
          <w:sz w:val="28"/>
          <w:szCs w:val="28"/>
        </w:rPr>
        <w:t>1) Антивирусная защита Kaspersky Endpoint Security;</w:t>
      </w:r>
    </w:p>
    <w:p w14:paraId="1DECFC47" w14:textId="77777777" w:rsidR="001B646A" w:rsidRDefault="001B646A" w:rsidP="001B646A">
      <w:pPr>
        <w:ind w:firstLine="709"/>
        <w:jc w:val="both"/>
        <w:rPr>
          <w:sz w:val="28"/>
          <w:szCs w:val="28"/>
          <w:lang w:val="en-US"/>
        </w:rPr>
      </w:pPr>
      <w:r>
        <w:rPr>
          <w:sz w:val="28"/>
          <w:szCs w:val="28"/>
          <w:lang w:val="en-US"/>
        </w:rPr>
        <w:t>2) Astra Linux Common Edition, Windows;</w:t>
      </w:r>
    </w:p>
    <w:p w14:paraId="2796E299" w14:textId="77777777" w:rsidR="001B646A" w:rsidRDefault="001B646A" w:rsidP="001B646A">
      <w:pPr>
        <w:ind w:firstLine="709"/>
        <w:jc w:val="both"/>
        <w:rPr>
          <w:sz w:val="28"/>
          <w:szCs w:val="28"/>
        </w:rPr>
      </w:pPr>
      <w:r>
        <w:rPr>
          <w:sz w:val="28"/>
          <w:szCs w:val="28"/>
        </w:rPr>
        <w:t xml:space="preserve">3) </w:t>
      </w:r>
      <w:r>
        <w:rPr>
          <w:sz w:val="28"/>
          <w:szCs w:val="28"/>
          <w:lang w:val="en-US"/>
        </w:rPr>
        <w:t>LibreOffice</w:t>
      </w:r>
      <w:r>
        <w:rPr>
          <w:sz w:val="28"/>
          <w:szCs w:val="28"/>
        </w:rPr>
        <w:t xml:space="preserve">, </w:t>
      </w:r>
      <w:r>
        <w:rPr>
          <w:sz w:val="28"/>
          <w:szCs w:val="28"/>
          <w:lang w:val="en-US"/>
        </w:rPr>
        <w:t>Microsoft</w:t>
      </w:r>
      <w:r w:rsidRPr="001B646A">
        <w:rPr>
          <w:sz w:val="28"/>
          <w:szCs w:val="28"/>
        </w:rPr>
        <w:t xml:space="preserve"> </w:t>
      </w:r>
      <w:r>
        <w:rPr>
          <w:sz w:val="28"/>
          <w:szCs w:val="28"/>
          <w:lang w:val="en-US"/>
        </w:rPr>
        <w:t>Office</w:t>
      </w:r>
      <w:r>
        <w:rPr>
          <w:sz w:val="28"/>
          <w:szCs w:val="28"/>
        </w:rPr>
        <w:t>.</w:t>
      </w:r>
    </w:p>
    <w:p w14:paraId="627FC0E7" w14:textId="77777777" w:rsidR="001B646A" w:rsidRDefault="001B646A" w:rsidP="001B646A">
      <w:pPr>
        <w:ind w:firstLine="709"/>
        <w:jc w:val="both"/>
        <w:rPr>
          <w:b/>
          <w:bCs/>
          <w:sz w:val="28"/>
          <w:szCs w:val="28"/>
        </w:rPr>
      </w:pPr>
    </w:p>
    <w:p w14:paraId="5A183608" w14:textId="77777777" w:rsidR="001B646A" w:rsidRDefault="001B646A" w:rsidP="001B646A">
      <w:pPr>
        <w:ind w:firstLine="709"/>
        <w:jc w:val="both"/>
        <w:rPr>
          <w:szCs w:val="24"/>
        </w:rPr>
      </w:pPr>
      <w:r>
        <w:rPr>
          <w:b/>
          <w:bCs/>
          <w:sz w:val="28"/>
          <w:szCs w:val="28"/>
        </w:rPr>
        <w:t>11.2. Современные профессиональные базы данных и информационные справочные системы</w:t>
      </w:r>
    </w:p>
    <w:p w14:paraId="6DDDC21F" w14:textId="77777777" w:rsidR="001B646A" w:rsidRDefault="001B646A" w:rsidP="001B646A">
      <w:pPr>
        <w:ind w:firstLine="709"/>
        <w:jc w:val="both"/>
        <w:rPr>
          <w:szCs w:val="24"/>
        </w:rPr>
      </w:pPr>
      <w:r>
        <w:rPr>
          <w:sz w:val="28"/>
          <w:szCs w:val="28"/>
        </w:rPr>
        <w:t>1) СПС Консультант Плюс (соглашение от 17.01.2003 г. № 24 с последующей пролонгацией);</w:t>
      </w:r>
    </w:p>
    <w:p w14:paraId="6F6D0AB5" w14:textId="77777777" w:rsidR="001B646A" w:rsidRDefault="001B646A" w:rsidP="001B646A">
      <w:pPr>
        <w:ind w:firstLine="709"/>
        <w:jc w:val="both"/>
        <w:rPr>
          <w:szCs w:val="24"/>
        </w:rPr>
      </w:pPr>
      <w:r>
        <w:rPr>
          <w:sz w:val="28"/>
          <w:szCs w:val="28"/>
        </w:rPr>
        <w:t>2) Информационно-образовательный портал Финуниверситета и др.</w:t>
      </w:r>
    </w:p>
    <w:p w14:paraId="4540ADE0" w14:textId="77777777" w:rsidR="001B646A" w:rsidRDefault="001B646A" w:rsidP="001B646A">
      <w:pPr>
        <w:ind w:firstLine="709"/>
        <w:jc w:val="both"/>
        <w:rPr>
          <w:b/>
          <w:bCs/>
          <w:sz w:val="28"/>
          <w:szCs w:val="28"/>
        </w:rPr>
      </w:pPr>
    </w:p>
    <w:p w14:paraId="5D5B4869" w14:textId="77777777" w:rsidR="001B646A" w:rsidRDefault="001B646A" w:rsidP="001B646A">
      <w:pPr>
        <w:ind w:firstLine="709"/>
        <w:jc w:val="both"/>
        <w:rPr>
          <w:szCs w:val="24"/>
        </w:rPr>
      </w:pPr>
      <w:r>
        <w:rPr>
          <w:b/>
          <w:bCs/>
          <w:sz w:val="28"/>
          <w:szCs w:val="28"/>
        </w:rPr>
        <w:t>11.3. Сертифицированные программные и аппаратные средства защиты информации</w:t>
      </w:r>
    </w:p>
    <w:p w14:paraId="11F5BC6A" w14:textId="77777777" w:rsidR="001B646A" w:rsidRDefault="001B646A" w:rsidP="001B646A">
      <w:pPr>
        <w:ind w:firstLine="709"/>
        <w:jc w:val="both"/>
        <w:rPr>
          <w:szCs w:val="24"/>
        </w:rPr>
      </w:pPr>
      <w:r>
        <w:rPr>
          <w:sz w:val="28"/>
          <w:szCs w:val="28"/>
        </w:rPr>
        <w:t>Не используется.</w:t>
      </w:r>
    </w:p>
    <w:p w14:paraId="1B49E0F0" w14:textId="77777777" w:rsidR="001B646A" w:rsidRDefault="001B646A" w:rsidP="001B646A">
      <w:pPr>
        <w:ind w:firstLine="709"/>
        <w:jc w:val="both"/>
        <w:rPr>
          <w:szCs w:val="24"/>
        </w:rPr>
      </w:pPr>
      <w:r>
        <w:rPr>
          <w:szCs w:val="24"/>
        </w:rPr>
        <w:t> </w:t>
      </w:r>
    </w:p>
    <w:p w14:paraId="7C471407" w14:textId="77777777" w:rsidR="001B646A" w:rsidRDefault="001B646A" w:rsidP="001B646A">
      <w:pPr>
        <w:ind w:firstLine="709"/>
        <w:jc w:val="both"/>
        <w:rPr>
          <w:szCs w:val="24"/>
        </w:rPr>
      </w:pPr>
      <w:r>
        <w:rPr>
          <w:b/>
          <w:bCs/>
          <w:sz w:val="28"/>
          <w:szCs w:val="28"/>
        </w:rPr>
        <w:t>12. Описание материально-технической базы, необходимой для осуществления образовательного процесса по дисциплине</w:t>
      </w:r>
    </w:p>
    <w:p w14:paraId="4DD83D43" w14:textId="77777777" w:rsidR="001B646A" w:rsidRDefault="001B646A" w:rsidP="001B646A">
      <w:pPr>
        <w:ind w:firstLine="709"/>
        <w:jc w:val="both"/>
        <w:rPr>
          <w:szCs w:val="24"/>
        </w:rPr>
      </w:pPr>
      <w:r>
        <w:rPr>
          <w:szCs w:val="24"/>
        </w:rPr>
        <w:t> </w:t>
      </w:r>
    </w:p>
    <w:p w14:paraId="7BB322C1" w14:textId="77777777" w:rsidR="001B646A" w:rsidRDefault="001B646A" w:rsidP="001B646A">
      <w:pPr>
        <w:ind w:firstLine="709"/>
        <w:jc w:val="both"/>
        <w:rPr>
          <w:szCs w:val="24"/>
        </w:rPr>
      </w:pPr>
      <w:r>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22494A24" w14:textId="77777777" w:rsidR="001B646A" w:rsidRDefault="001B646A" w:rsidP="001B646A">
      <w:pPr>
        <w:ind w:firstLine="709"/>
        <w:jc w:val="both"/>
        <w:rPr>
          <w:szCs w:val="24"/>
        </w:rPr>
      </w:pPr>
      <w:r>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70ADFCA6" w14:textId="77777777" w:rsidR="001B646A" w:rsidRDefault="001B646A" w:rsidP="001B646A">
      <w:pPr>
        <w:ind w:firstLine="709"/>
        <w:jc w:val="both"/>
        <w:rPr>
          <w:szCs w:val="24"/>
        </w:rPr>
      </w:pPr>
      <w:r>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5DC267A3" w14:textId="77777777" w:rsidR="001B646A" w:rsidRDefault="001B646A" w:rsidP="001B646A">
      <w:pPr>
        <w:ind w:firstLine="709"/>
        <w:jc w:val="both"/>
        <w:rPr>
          <w:szCs w:val="24"/>
          <w:lang w:val="en-US"/>
        </w:rPr>
      </w:pPr>
      <w:r>
        <w:rPr>
          <w:sz w:val="28"/>
          <w:szCs w:val="28"/>
          <w:lang w:val="en-US"/>
        </w:rPr>
        <w:t xml:space="preserve">1) </w:t>
      </w:r>
      <w:r>
        <w:rPr>
          <w:sz w:val="28"/>
          <w:szCs w:val="28"/>
        </w:rPr>
        <w:t>Антивирусная</w:t>
      </w:r>
      <w:r>
        <w:rPr>
          <w:sz w:val="28"/>
          <w:szCs w:val="28"/>
          <w:lang w:val="en-US"/>
        </w:rPr>
        <w:t xml:space="preserve"> </w:t>
      </w:r>
      <w:r>
        <w:rPr>
          <w:sz w:val="28"/>
          <w:szCs w:val="28"/>
        </w:rPr>
        <w:t>защита</w:t>
      </w:r>
      <w:r>
        <w:rPr>
          <w:sz w:val="28"/>
          <w:szCs w:val="28"/>
          <w:lang w:val="en-US"/>
        </w:rPr>
        <w:t xml:space="preserve"> Kaspersky Endpoint Security;</w:t>
      </w:r>
    </w:p>
    <w:p w14:paraId="060EB175" w14:textId="77777777" w:rsidR="001B646A" w:rsidRDefault="001B646A" w:rsidP="001B646A">
      <w:pPr>
        <w:ind w:firstLine="709"/>
        <w:jc w:val="both"/>
        <w:rPr>
          <w:sz w:val="28"/>
          <w:szCs w:val="28"/>
          <w:lang w:val="en-US"/>
        </w:rPr>
      </w:pPr>
      <w:r>
        <w:rPr>
          <w:sz w:val="28"/>
          <w:szCs w:val="28"/>
          <w:lang w:val="en-US"/>
        </w:rPr>
        <w:t>2) Astra Linux Common Edition, Windows;</w:t>
      </w:r>
    </w:p>
    <w:p w14:paraId="7CBA95CA" w14:textId="77777777" w:rsidR="001B646A" w:rsidRDefault="001B646A" w:rsidP="001B646A">
      <w:pPr>
        <w:ind w:firstLine="709"/>
        <w:jc w:val="both"/>
        <w:rPr>
          <w:sz w:val="28"/>
          <w:szCs w:val="28"/>
        </w:rPr>
      </w:pPr>
      <w:r>
        <w:rPr>
          <w:sz w:val="28"/>
          <w:szCs w:val="28"/>
        </w:rPr>
        <w:t>3) LibreOffice, Microsoft Office.</w:t>
      </w:r>
    </w:p>
    <w:p w14:paraId="1D1160BE" w14:textId="77777777" w:rsidR="001B646A" w:rsidRDefault="001B646A" w:rsidP="001B646A">
      <w:pPr>
        <w:ind w:firstLine="709"/>
        <w:jc w:val="both"/>
        <w:rPr>
          <w:szCs w:val="24"/>
        </w:rPr>
      </w:pPr>
      <w:r>
        <w:rPr>
          <w:szCs w:val="24"/>
        </w:rPr>
        <w:t> </w:t>
      </w:r>
    </w:p>
    <w:p w14:paraId="3EB92454" w14:textId="77777777" w:rsidR="001B646A" w:rsidRDefault="001B646A" w:rsidP="001B646A">
      <w:pPr>
        <w:rPr>
          <w:sz w:val="20"/>
        </w:rPr>
      </w:pPr>
    </w:p>
    <w:p w14:paraId="5FB3730B" w14:textId="77777777" w:rsidR="001B646A" w:rsidRDefault="001B646A" w:rsidP="001B646A">
      <w:pPr>
        <w:keepNext/>
        <w:jc w:val="right"/>
        <w:rPr>
          <w:sz w:val="28"/>
          <w:szCs w:val="28"/>
        </w:rPr>
      </w:pPr>
    </w:p>
    <w:p w14:paraId="0251669C" w14:textId="77777777" w:rsidR="001B646A" w:rsidRDefault="001B646A" w:rsidP="001B646A">
      <w:pPr>
        <w:ind w:firstLine="567"/>
        <w:jc w:val="both"/>
        <w:rPr>
          <w:sz w:val="28"/>
          <w:szCs w:val="28"/>
        </w:rPr>
      </w:pPr>
    </w:p>
    <w:p w14:paraId="481475DC" w14:textId="77777777" w:rsidR="0074440E" w:rsidRPr="008A0E01" w:rsidRDefault="0074440E" w:rsidP="001B646A">
      <w:pPr>
        <w:jc w:val="both"/>
        <w:rPr>
          <w:sz w:val="28"/>
          <w:szCs w:val="28"/>
        </w:rPr>
      </w:pPr>
    </w:p>
    <w:sectPr w:rsidR="0074440E" w:rsidRPr="008A0E01" w:rsidSect="0013129D">
      <w:footerReference w:type="default" r:id="rId14"/>
      <w:pgSz w:w="11906" w:h="16838"/>
      <w:pgMar w:top="1135" w:right="851" w:bottom="1276"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71739B" w14:textId="77777777" w:rsidR="00FD267F" w:rsidRDefault="00FD267F" w:rsidP="002C746C">
      <w:r>
        <w:separator/>
      </w:r>
    </w:p>
  </w:endnote>
  <w:endnote w:type="continuationSeparator" w:id="0">
    <w:p w14:paraId="433DD63E" w14:textId="77777777" w:rsidR="00FD267F" w:rsidRDefault="00FD267F" w:rsidP="002C7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80"/>
    <w:family w:val="auto"/>
    <w:pitch w:val="variable"/>
    <w:sig w:usb0="00000000" w:usb1="7AC7FFFF" w:usb2="00000012" w:usb3="00000000" w:csb0="0002000D" w:csb1="00000000"/>
  </w:font>
  <w:font w:name="Open Sans">
    <w:altName w:val="Arial"/>
    <w:charset w:val="00"/>
    <w:family w:val="swiss"/>
    <w:pitch w:val="variable"/>
    <w:sig w:usb0="00000001" w:usb1="4000205B" w:usb2="00000028" w:usb3="00000000" w:csb0="0000019F" w:csb1="00000000"/>
  </w:font>
  <w:font w:name="Roboto">
    <w:altName w:val="Times New Roman"/>
    <w:charset w:val="00"/>
    <w:family w:val="auto"/>
    <w:pitch w:val="variable"/>
    <w:sig w:usb0="00000001" w:usb1="5000205B" w:usb2="00000020"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6900441"/>
      <w:docPartObj>
        <w:docPartGallery w:val="Page Numbers (Bottom of Page)"/>
        <w:docPartUnique/>
      </w:docPartObj>
    </w:sdtPr>
    <w:sdtEndPr/>
    <w:sdtContent>
      <w:p w14:paraId="792C394F" w14:textId="5AB52012" w:rsidR="00454C9F" w:rsidRDefault="00454C9F">
        <w:pPr>
          <w:pStyle w:val="a5"/>
          <w:jc w:val="center"/>
        </w:pPr>
        <w:r>
          <w:fldChar w:fldCharType="begin"/>
        </w:r>
        <w:r>
          <w:instrText>PAGE   \* MERGEFORMAT</w:instrText>
        </w:r>
        <w:r>
          <w:fldChar w:fldCharType="separate"/>
        </w:r>
        <w:r w:rsidR="00FD267F">
          <w:rPr>
            <w:noProof/>
          </w:rPr>
          <w:t>1</w:t>
        </w:r>
        <w:r>
          <w:fldChar w:fldCharType="end"/>
        </w:r>
      </w:p>
    </w:sdtContent>
  </w:sdt>
  <w:p w14:paraId="309F7F3D" w14:textId="77777777" w:rsidR="00454C9F" w:rsidRDefault="00454C9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D20DA" w14:textId="77777777" w:rsidR="00FD267F" w:rsidRDefault="00FD267F" w:rsidP="002C746C">
      <w:r>
        <w:separator/>
      </w:r>
    </w:p>
  </w:footnote>
  <w:footnote w:type="continuationSeparator" w:id="0">
    <w:p w14:paraId="6DA51BA1" w14:textId="77777777" w:rsidR="00FD267F" w:rsidRDefault="00FD267F" w:rsidP="002C74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653A8"/>
    <w:multiLevelType w:val="multilevel"/>
    <w:tmpl w:val="1B7CC550"/>
    <w:lvl w:ilvl="0">
      <w:start w:val="1"/>
      <w:numFmt w:val="decimal"/>
      <w:lvlText w:val="%1."/>
      <w:lvlJc w:val="left"/>
      <w:pPr>
        <w:ind w:left="720" w:hanging="360"/>
      </w:pPr>
    </w:lvl>
    <w:lvl w:ilvl="1">
      <w:start w:val="3"/>
      <w:numFmt w:val="decimal"/>
      <w:lvlText w:val="%1.%2"/>
      <w:lvlJc w:val="left"/>
      <w:pPr>
        <w:ind w:left="2576" w:hanging="450"/>
      </w:pPr>
    </w:lvl>
    <w:lvl w:ilvl="2">
      <w:start w:val="1"/>
      <w:numFmt w:val="decimal"/>
      <w:lvlText w:val="%1.%2.%3"/>
      <w:lvlJc w:val="left"/>
      <w:pPr>
        <w:ind w:left="4612" w:hanging="720"/>
      </w:pPr>
    </w:lvl>
    <w:lvl w:ilvl="3">
      <w:start w:val="1"/>
      <w:numFmt w:val="decimal"/>
      <w:lvlText w:val="%1.%2.%3.%4"/>
      <w:lvlJc w:val="left"/>
      <w:pPr>
        <w:ind w:left="6738" w:hanging="1080"/>
      </w:pPr>
    </w:lvl>
    <w:lvl w:ilvl="4">
      <w:start w:val="1"/>
      <w:numFmt w:val="decimal"/>
      <w:lvlText w:val="%1.%2.%3.%4.%5"/>
      <w:lvlJc w:val="left"/>
      <w:pPr>
        <w:ind w:left="8504" w:hanging="1080"/>
      </w:pPr>
    </w:lvl>
    <w:lvl w:ilvl="5">
      <w:start w:val="1"/>
      <w:numFmt w:val="decimal"/>
      <w:lvlText w:val="%1.%2.%3.%4.%5.%6"/>
      <w:lvlJc w:val="left"/>
      <w:pPr>
        <w:ind w:left="10630" w:hanging="1440"/>
      </w:pPr>
    </w:lvl>
    <w:lvl w:ilvl="6">
      <w:start w:val="1"/>
      <w:numFmt w:val="decimal"/>
      <w:lvlText w:val="%1.%2.%3.%4.%5.%6.%7"/>
      <w:lvlJc w:val="left"/>
      <w:pPr>
        <w:ind w:left="12396" w:hanging="1440"/>
      </w:pPr>
    </w:lvl>
    <w:lvl w:ilvl="7">
      <w:start w:val="1"/>
      <w:numFmt w:val="decimal"/>
      <w:lvlText w:val="%1.%2.%3.%4.%5.%6.%7.%8"/>
      <w:lvlJc w:val="left"/>
      <w:pPr>
        <w:ind w:left="14522" w:hanging="1800"/>
      </w:pPr>
    </w:lvl>
    <w:lvl w:ilvl="8">
      <w:start w:val="1"/>
      <w:numFmt w:val="decimal"/>
      <w:lvlText w:val="%1.%2.%3.%4.%5.%6.%7.%8.%9"/>
      <w:lvlJc w:val="left"/>
      <w:pPr>
        <w:ind w:left="16648" w:hanging="2160"/>
      </w:pPr>
    </w:lvl>
  </w:abstractNum>
  <w:abstractNum w:abstractNumId="1">
    <w:nsid w:val="0650687D"/>
    <w:multiLevelType w:val="multilevel"/>
    <w:tmpl w:val="B882DB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
    <w:nsid w:val="100F3323"/>
    <w:multiLevelType w:val="multilevel"/>
    <w:tmpl w:val="088639B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
    <w:nsid w:val="10A53CA8"/>
    <w:multiLevelType w:val="multilevel"/>
    <w:tmpl w:val="6D8CEE32"/>
    <w:lvl w:ilvl="0">
      <w:start w:val="1"/>
      <w:numFmt w:val="decimal"/>
      <w:lvlText w:val="%1."/>
      <w:lvlJc w:val="left"/>
      <w:pPr>
        <w:ind w:left="720" w:hanging="360"/>
      </w:pPr>
    </w:lvl>
    <w:lvl w:ilvl="1">
      <w:start w:val="3"/>
      <w:numFmt w:val="decimal"/>
      <w:lvlText w:val="%1.%2"/>
      <w:lvlJc w:val="left"/>
      <w:pPr>
        <w:ind w:left="2017" w:hanging="600"/>
      </w:pPr>
    </w:lvl>
    <w:lvl w:ilvl="2">
      <w:start w:val="1"/>
      <w:numFmt w:val="decimal"/>
      <w:lvlText w:val="%1.%2.%3"/>
      <w:lvlJc w:val="left"/>
      <w:pPr>
        <w:ind w:left="3194" w:hanging="720"/>
      </w:pPr>
    </w:lvl>
    <w:lvl w:ilvl="3">
      <w:start w:val="1"/>
      <w:numFmt w:val="decimal"/>
      <w:lvlText w:val="%1.%2.%3.%4"/>
      <w:lvlJc w:val="left"/>
      <w:pPr>
        <w:ind w:left="4611" w:hanging="1080"/>
      </w:pPr>
    </w:lvl>
    <w:lvl w:ilvl="4">
      <w:start w:val="1"/>
      <w:numFmt w:val="decimal"/>
      <w:lvlText w:val="%1.%2.%3.%4.%5"/>
      <w:lvlJc w:val="left"/>
      <w:pPr>
        <w:ind w:left="5668" w:hanging="1080"/>
      </w:pPr>
    </w:lvl>
    <w:lvl w:ilvl="5">
      <w:start w:val="1"/>
      <w:numFmt w:val="decimal"/>
      <w:lvlText w:val="%1.%2.%3.%4.%5.%6"/>
      <w:lvlJc w:val="left"/>
      <w:pPr>
        <w:ind w:left="7085" w:hanging="1440"/>
      </w:pPr>
    </w:lvl>
    <w:lvl w:ilvl="6">
      <w:start w:val="1"/>
      <w:numFmt w:val="decimal"/>
      <w:lvlText w:val="%1.%2.%3.%4.%5.%6.%7"/>
      <w:lvlJc w:val="left"/>
      <w:pPr>
        <w:ind w:left="8142" w:hanging="1440"/>
      </w:pPr>
    </w:lvl>
    <w:lvl w:ilvl="7">
      <w:start w:val="1"/>
      <w:numFmt w:val="decimal"/>
      <w:lvlText w:val="%1.%2.%3.%4.%5.%6.%7.%8"/>
      <w:lvlJc w:val="left"/>
      <w:pPr>
        <w:ind w:left="9559" w:hanging="1800"/>
      </w:pPr>
    </w:lvl>
    <w:lvl w:ilvl="8">
      <w:start w:val="1"/>
      <w:numFmt w:val="decimal"/>
      <w:lvlText w:val="%1.%2.%3.%4.%5.%6.%7.%8.%9"/>
      <w:lvlJc w:val="left"/>
      <w:pPr>
        <w:ind w:left="10976" w:hanging="2160"/>
      </w:pPr>
    </w:lvl>
  </w:abstractNum>
  <w:abstractNum w:abstractNumId="4">
    <w:nsid w:val="11826D86"/>
    <w:multiLevelType w:val="multilevel"/>
    <w:tmpl w:val="E7B499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
    <w:nsid w:val="131C5265"/>
    <w:multiLevelType w:val="multilevel"/>
    <w:tmpl w:val="CB786034"/>
    <w:lvl w:ilvl="0">
      <w:start w:val="1"/>
      <w:numFmt w:val="decimal"/>
      <w:lvlText w:val="%1"/>
      <w:lvlJc w:val="left"/>
      <w:pPr>
        <w:ind w:left="121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
    <w:nsid w:val="13CE7CBE"/>
    <w:multiLevelType w:val="multilevel"/>
    <w:tmpl w:val="B23C323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
    <w:nsid w:val="141357FD"/>
    <w:multiLevelType w:val="multilevel"/>
    <w:tmpl w:val="B8F641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8">
    <w:nsid w:val="14C15E97"/>
    <w:multiLevelType w:val="multilevel"/>
    <w:tmpl w:val="0762A7CA"/>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9">
    <w:nsid w:val="179263D5"/>
    <w:multiLevelType w:val="multilevel"/>
    <w:tmpl w:val="3CE2279E"/>
    <w:lvl w:ilvl="0">
      <w:start w:val="1"/>
      <w:numFmt w:val="decimal"/>
      <w:lvlText w:val="%1."/>
      <w:lvlJc w:val="left"/>
      <w:pPr>
        <w:ind w:left="720" w:hanging="360"/>
      </w:pPr>
    </w:lvl>
    <w:lvl w:ilvl="1">
      <w:start w:val="2"/>
      <w:numFmt w:val="decimal"/>
      <w:lvlText w:val="%1.%2."/>
      <w:lvlJc w:val="left"/>
      <w:pPr>
        <w:ind w:left="1954" w:hanging="1245"/>
      </w:pPr>
    </w:lvl>
    <w:lvl w:ilvl="2">
      <w:start w:val="1"/>
      <w:numFmt w:val="decimal"/>
      <w:lvlText w:val="%1.%2.%3."/>
      <w:lvlJc w:val="left"/>
      <w:pPr>
        <w:ind w:left="2303" w:hanging="1245"/>
      </w:pPr>
    </w:lvl>
    <w:lvl w:ilvl="3">
      <w:start w:val="1"/>
      <w:numFmt w:val="decimal"/>
      <w:lvlText w:val="%1.%2.%3.%4."/>
      <w:lvlJc w:val="left"/>
      <w:pPr>
        <w:ind w:left="2652" w:hanging="1245"/>
      </w:pPr>
    </w:lvl>
    <w:lvl w:ilvl="4">
      <w:start w:val="1"/>
      <w:numFmt w:val="decimal"/>
      <w:lvlText w:val="%1.%2.%3.%4.%5."/>
      <w:lvlJc w:val="left"/>
      <w:pPr>
        <w:ind w:left="3001" w:hanging="1245"/>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10">
    <w:nsid w:val="18287E27"/>
    <w:multiLevelType w:val="multilevel"/>
    <w:tmpl w:val="F0348B4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1">
    <w:nsid w:val="1AA26DA6"/>
    <w:multiLevelType w:val="multilevel"/>
    <w:tmpl w:val="8C0C325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2">
    <w:nsid w:val="1D9807C0"/>
    <w:multiLevelType w:val="hybridMultilevel"/>
    <w:tmpl w:val="8EE221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DD368DA"/>
    <w:multiLevelType w:val="multilevel"/>
    <w:tmpl w:val="79A09444"/>
    <w:lvl w:ilvl="0">
      <w:start w:val="1"/>
      <w:numFmt w:val="decimal"/>
      <w:lvlText w:val="%1."/>
      <w:lvlJc w:val="left"/>
      <w:pPr>
        <w:ind w:left="1080" w:hanging="360"/>
      </w:pPr>
      <w:rPr>
        <w:rFonts w:ascii="Times New Roman" w:hAnsi="Times New Roman"/>
      </w:r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14">
    <w:nsid w:val="1FFB20DF"/>
    <w:multiLevelType w:val="multilevel"/>
    <w:tmpl w:val="6CCC670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5">
    <w:nsid w:val="20F75C1F"/>
    <w:multiLevelType w:val="multilevel"/>
    <w:tmpl w:val="CB786034"/>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6">
    <w:nsid w:val="216C5663"/>
    <w:multiLevelType w:val="multilevel"/>
    <w:tmpl w:val="D98C8D1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7">
    <w:nsid w:val="24C83824"/>
    <w:multiLevelType w:val="multilevel"/>
    <w:tmpl w:val="03E258C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8">
    <w:nsid w:val="250C0022"/>
    <w:multiLevelType w:val="multilevel"/>
    <w:tmpl w:val="698801F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9">
    <w:nsid w:val="25880EC8"/>
    <w:multiLevelType w:val="multilevel"/>
    <w:tmpl w:val="80AE297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0">
    <w:nsid w:val="269A1DD8"/>
    <w:multiLevelType w:val="multilevel"/>
    <w:tmpl w:val="4F04AD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1">
    <w:nsid w:val="26C644EE"/>
    <w:multiLevelType w:val="multilevel"/>
    <w:tmpl w:val="49BC131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2">
    <w:nsid w:val="26F6712E"/>
    <w:multiLevelType w:val="multilevel"/>
    <w:tmpl w:val="6D469046"/>
    <w:lvl w:ilvl="0">
      <w:start w:val="1"/>
      <w:numFmt w:val="decimal"/>
      <w:lvlText w:val="%1."/>
      <w:lvlJc w:val="left"/>
      <w:pPr>
        <w:ind w:left="1440" w:hanging="36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23">
    <w:nsid w:val="28197E00"/>
    <w:multiLevelType w:val="multilevel"/>
    <w:tmpl w:val="2EC24E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4">
    <w:nsid w:val="2A2E6D1D"/>
    <w:multiLevelType w:val="multilevel"/>
    <w:tmpl w:val="8420548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5">
    <w:nsid w:val="2E885651"/>
    <w:multiLevelType w:val="multilevel"/>
    <w:tmpl w:val="6FB026C8"/>
    <w:lvl w:ilvl="0">
      <w:start w:val="1"/>
      <w:numFmt w:val="decimal"/>
      <w:lvlText w:val="%1."/>
      <w:lvlJc w:val="left"/>
      <w:pPr>
        <w:ind w:left="1080" w:hanging="36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26">
    <w:nsid w:val="2E9F412C"/>
    <w:multiLevelType w:val="multilevel"/>
    <w:tmpl w:val="CEB0AC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7">
    <w:nsid w:val="31AD7F4B"/>
    <w:multiLevelType w:val="multilevel"/>
    <w:tmpl w:val="5BFC370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8">
    <w:nsid w:val="32E07632"/>
    <w:multiLevelType w:val="multilevel"/>
    <w:tmpl w:val="45F08A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32EA6ED7"/>
    <w:multiLevelType w:val="multilevel"/>
    <w:tmpl w:val="160AFB7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0">
    <w:nsid w:val="342D4E1D"/>
    <w:multiLevelType w:val="multilevel"/>
    <w:tmpl w:val="E9D67D02"/>
    <w:lvl w:ilvl="0">
      <w:start w:val="1"/>
      <w:numFmt w:val="decimal"/>
      <w:lvlText w:val="%1."/>
      <w:lvlJc w:val="left"/>
      <w:pPr>
        <w:ind w:left="144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1">
    <w:nsid w:val="346D7648"/>
    <w:multiLevelType w:val="multilevel"/>
    <w:tmpl w:val="DE340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2">
    <w:nsid w:val="367974E7"/>
    <w:multiLevelType w:val="multilevel"/>
    <w:tmpl w:val="CB786034"/>
    <w:lvl w:ilvl="0">
      <w:start w:val="1"/>
      <w:numFmt w:val="decimal"/>
      <w:lvlText w:val="%1"/>
      <w:lvlJc w:val="left"/>
      <w:pPr>
        <w:ind w:left="121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3">
    <w:nsid w:val="38222314"/>
    <w:multiLevelType w:val="multilevel"/>
    <w:tmpl w:val="E2F68F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4">
    <w:nsid w:val="39E36A7B"/>
    <w:multiLevelType w:val="multilevel"/>
    <w:tmpl w:val="7BD879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5">
    <w:nsid w:val="3B1C5855"/>
    <w:multiLevelType w:val="multilevel"/>
    <w:tmpl w:val="F9C219E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6">
    <w:nsid w:val="3C8E4A64"/>
    <w:multiLevelType w:val="multilevel"/>
    <w:tmpl w:val="3F90C57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7">
    <w:nsid w:val="3CCA62A8"/>
    <w:multiLevelType w:val="multilevel"/>
    <w:tmpl w:val="140C5B8C"/>
    <w:lvl w:ilvl="0">
      <w:start w:val="1"/>
      <w:numFmt w:val="decimal"/>
      <w:lvlText w:val="%1."/>
      <w:lvlJc w:val="left"/>
      <w:pPr>
        <w:ind w:left="1080" w:hanging="36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38">
    <w:nsid w:val="3D7B668A"/>
    <w:multiLevelType w:val="multilevel"/>
    <w:tmpl w:val="05CE28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9">
    <w:nsid w:val="3DF35F61"/>
    <w:multiLevelType w:val="multilevel"/>
    <w:tmpl w:val="BD5AB5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0">
    <w:nsid w:val="40124283"/>
    <w:multiLevelType w:val="multilevel"/>
    <w:tmpl w:val="B5F2A02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1">
    <w:nsid w:val="40471E4E"/>
    <w:multiLevelType w:val="multilevel"/>
    <w:tmpl w:val="BF9C6B8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2">
    <w:nsid w:val="41812BE0"/>
    <w:multiLevelType w:val="multilevel"/>
    <w:tmpl w:val="EBD4A3F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3">
    <w:nsid w:val="43D57D47"/>
    <w:multiLevelType w:val="multilevel"/>
    <w:tmpl w:val="CBC039F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4">
    <w:nsid w:val="47304394"/>
    <w:multiLevelType w:val="multilevel"/>
    <w:tmpl w:val="B196366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5">
    <w:nsid w:val="493B2B5E"/>
    <w:multiLevelType w:val="multilevel"/>
    <w:tmpl w:val="CAE65B5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6">
    <w:nsid w:val="4CBD24C8"/>
    <w:multiLevelType w:val="multilevel"/>
    <w:tmpl w:val="CF24366C"/>
    <w:lvl w:ilvl="0">
      <w:start w:val="1"/>
      <w:numFmt w:val="decimal"/>
      <w:lvlText w:val="%1."/>
      <w:lvlJc w:val="left"/>
      <w:pPr>
        <w:ind w:left="786" w:hanging="360"/>
      </w:pPr>
      <w:rPr>
        <w:b/>
      </w:r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7">
    <w:nsid w:val="51E63E4E"/>
    <w:multiLevelType w:val="multilevel"/>
    <w:tmpl w:val="EAF8E4B2"/>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decimal"/>
      <w:lvlText w:val="%3."/>
      <w:lvlJc w:val="left"/>
      <w:pPr>
        <w:ind w:left="2160" w:hanging="180"/>
      </w:pPr>
      <w:rPr>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8">
    <w:nsid w:val="55502299"/>
    <w:multiLevelType w:val="multilevel"/>
    <w:tmpl w:val="FF7CDFE6"/>
    <w:lvl w:ilvl="0">
      <w:start w:val="7"/>
      <w:numFmt w:val="decimal"/>
      <w:lvlText w:val="%1"/>
      <w:lvlJc w:val="left"/>
      <w:pPr>
        <w:ind w:left="375" w:hanging="375"/>
      </w:pPr>
    </w:lvl>
    <w:lvl w:ilvl="1">
      <w:start w:val="2"/>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9">
    <w:nsid w:val="57AA5C2D"/>
    <w:multiLevelType w:val="multilevel"/>
    <w:tmpl w:val="F9F262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0">
    <w:nsid w:val="57BA5162"/>
    <w:multiLevelType w:val="multilevel"/>
    <w:tmpl w:val="B28E724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1">
    <w:nsid w:val="5895109D"/>
    <w:multiLevelType w:val="multilevel"/>
    <w:tmpl w:val="0EE6EB7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2">
    <w:nsid w:val="589752F1"/>
    <w:multiLevelType w:val="multilevel"/>
    <w:tmpl w:val="EAF8E4B2"/>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decimal"/>
      <w:lvlText w:val="%3."/>
      <w:lvlJc w:val="left"/>
      <w:pPr>
        <w:ind w:left="2160" w:hanging="180"/>
      </w:pPr>
      <w:rPr>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3">
    <w:nsid w:val="59C8126A"/>
    <w:multiLevelType w:val="multilevel"/>
    <w:tmpl w:val="3B302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4">
    <w:nsid w:val="59D047B8"/>
    <w:multiLevelType w:val="multilevel"/>
    <w:tmpl w:val="27C065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5">
    <w:nsid w:val="5AFC31F7"/>
    <w:multiLevelType w:val="multilevel"/>
    <w:tmpl w:val="251C29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6">
    <w:nsid w:val="5E7A2701"/>
    <w:multiLevelType w:val="multilevel"/>
    <w:tmpl w:val="A926B7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b w:val="0"/>
      </w:r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7">
    <w:nsid w:val="6688428D"/>
    <w:multiLevelType w:val="multilevel"/>
    <w:tmpl w:val="B08EB3E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8">
    <w:nsid w:val="67ED3E07"/>
    <w:multiLevelType w:val="multilevel"/>
    <w:tmpl w:val="A0567B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9">
    <w:nsid w:val="687D47E2"/>
    <w:multiLevelType w:val="multilevel"/>
    <w:tmpl w:val="B67A18B0"/>
    <w:lvl w:ilvl="0">
      <w:start w:val="1"/>
      <w:numFmt w:val="decimal"/>
      <w:lvlText w:val="%1)"/>
      <w:lvlJc w:val="left"/>
      <w:pPr>
        <w:ind w:left="1494"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0">
    <w:nsid w:val="68A42F94"/>
    <w:multiLevelType w:val="multilevel"/>
    <w:tmpl w:val="FB38540C"/>
    <w:lvl w:ilvl="0">
      <w:start w:val="1"/>
      <w:numFmt w:val="decimal"/>
      <w:lvlText w:val="%1."/>
      <w:lvlJc w:val="left"/>
      <w:pPr>
        <w:ind w:left="1080" w:hanging="360"/>
      </w:pPr>
      <w:rPr>
        <w:b/>
      </w:r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61">
    <w:nsid w:val="68D879FE"/>
    <w:multiLevelType w:val="multilevel"/>
    <w:tmpl w:val="C3CC04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2">
    <w:nsid w:val="69A9502D"/>
    <w:multiLevelType w:val="multilevel"/>
    <w:tmpl w:val="423425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3">
    <w:nsid w:val="6A7A2267"/>
    <w:multiLevelType w:val="multilevel"/>
    <w:tmpl w:val="E1AC1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4">
    <w:nsid w:val="6B7819B8"/>
    <w:multiLevelType w:val="hybridMultilevel"/>
    <w:tmpl w:val="C8444C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D17639D"/>
    <w:multiLevelType w:val="multilevel"/>
    <w:tmpl w:val="88AA68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6">
    <w:nsid w:val="701C3C3D"/>
    <w:multiLevelType w:val="multilevel"/>
    <w:tmpl w:val="7C98342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7">
    <w:nsid w:val="702F1CBC"/>
    <w:multiLevelType w:val="multilevel"/>
    <w:tmpl w:val="A926B7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b w:val="0"/>
      </w:r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8">
    <w:nsid w:val="72A50557"/>
    <w:multiLevelType w:val="multilevel"/>
    <w:tmpl w:val="F8AA30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9">
    <w:nsid w:val="732F1EC7"/>
    <w:multiLevelType w:val="hybridMultilevel"/>
    <w:tmpl w:val="F5C2DF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nsid w:val="77251167"/>
    <w:multiLevelType w:val="multilevel"/>
    <w:tmpl w:val="C2BAD7D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1">
    <w:nsid w:val="776E7816"/>
    <w:multiLevelType w:val="multilevel"/>
    <w:tmpl w:val="67DA9F5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2">
    <w:nsid w:val="78B916AF"/>
    <w:multiLevelType w:val="multilevel"/>
    <w:tmpl w:val="B38EC84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3">
    <w:nsid w:val="78DD7842"/>
    <w:multiLevelType w:val="multilevel"/>
    <w:tmpl w:val="9C4EED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4">
    <w:nsid w:val="78FF2086"/>
    <w:multiLevelType w:val="multilevel"/>
    <w:tmpl w:val="BCCEA8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5">
    <w:nsid w:val="7A67035D"/>
    <w:multiLevelType w:val="multilevel"/>
    <w:tmpl w:val="7272E1AA"/>
    <w:lvl w:ilvl="0">
      <w:start w:val="1"/>
      <w:numFmt w:val="decimal"/>
      <w:lvlText w:val="%1."/>
      <w:lvlJc w:val="left"/>
      <w:pPr>
        <w:ind w:left="1080" w:hanging="360"/>
      </w:pPr>
      <w:rPr>
        <w:b/>
        <w:color w:val="000000"/>
      </w:r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76">
    <w:nsid w:val="7BED0603"/>
    <w:multiLevelType w:val="hybridMultilevel"/>
    <w:tmpl w:val="9FB0A71A"/>
    <w:lvl w:ilvl="0" w:tplc="03ECF0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7C4C50B5"/>
    <w:multiLevelType w:val="multilevel"/>
    <w:tmpl w:val="E3B64DF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8">
    <w:nsid w:val="7E2641F0"/>
    <w:multiLevelType w:val="multilevel"/>
    <w:tmpl w:val="A7B2CA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num w:numId="1">
    <w:abstractNumId w:val="49"/>
  </w:num>
  <w:num w:numId="2">
    <w:abstractNumId w:val="11"/>
  </w:num>
  <w:num w:numId="3">
    <w:abstractNumId w:val="71"/>
  </w:num>
  <w:num w:numId="4">
    <w:abstractNumId w:val="33"/>
  </w:num>
  <w:num w:numId="5">
    <w:abstractNumId w:val="4"/>
  </w:num>
  <w:num w:numId="6">
    <w:abstractNumId w:val="10"/>
  </w:num>
  <w:num w:numId="7">
    <w:abstractNumId w:val="25"/>
  </w:num>
  <w:num w:numId="8">
    <w:abstractNumId w:val="27"/>
  </w:num>
  <w:num w:numId="9">
    <w:abstractNumId w:val="37"/>
  </w:num>
  <w:num w:numId="10">
    <w:abstractNumId w:val="73"/>
  </w:num>
  <w:num w:numId="11">
    <w:abstractNumId w:val="72"/>
  </w:num>
  <w:num w:numId="12">
    <w:abstractNumId w:val="40"/>
  </w:num>
  <w:num w:numId="13">
    <w:abstractNumId w:val="21"/>
  </w:num>
  <w:num w:numId="14">
    <w:abstractNumId w:val="28"/>
  </w:num>
  <w:num w:numId="15">
    <w:abstractNumId w:val="39"/>
  </w:num>
  <w:num w:numId="16">
    <w:abstractNumId w:val="52"/>
  </w:num>
  <w:num w:numId="17">
    <w:abstractNumId w:val="45"/>
  </w:num>
  <w:num w:numId="18">
    <w:abstractNumId w:val="3"/>
  </w:num>
  <w:num w:numId="19">
    <w:abstractNumId w:val="9"/>
  </w:num>
  <w:num w:numId="20">
    <w:abstractNumId w:val="66"/>
  </w:num>
  <w:num w:numId="21">
    <w:abstractNumId w:val="15"/>
  </w:num>
  <w:num w:numId="22">
    <w:abstractNumId w:val="0"/>
  </w:num>
  <w:num w:numId="23">
    <w:abstractNumId w:val="57"/>
  </w:num>
  <w:num w:numId="24">
    <w:abstractNumId w:val="51"/>
  </w:num>
  <w:num w:numId="25">
    <w:abstractNumId w:val="17"/>
  </w:num>
  <w:num w:numId="26">
    <w:abstractNumId w:val="34"/>
  </w:num>
  <w:num w:numId="27">
    <w:abstractNumId w:val="7"/>
  </w:num>
  <w:num w:numId="28">
    <w:abstractNumId w:val="55"/>
  </w:num>
  <w:num w:numId="29">
    <w:abstractNumId w:val="78"/>
  </w:num>
  <w:num w:numId="30">
    <w:abstractNumId w:val="36"/>
  </w:num>
  <w:num w:numId="31">
    <w:abstractNumId w:val="24"/>
  </w:num>
  <w:num w:numId="32">
    <w:abstractNumId w:val="74"/>
  </w:num>
  <w:num w:numId="33">
    <w:abstractNumId w:val="38"/>
  </w:num>
  <w:num w:numId="34">
    <w:abstractNumId w:val="68"/>
  </w:num>
  <w:num w:numId="35">
    <w:abstractNumId w:val="19"/>
  </w:num>
  <w:num w:numId="36">
    <w:abstractNumId w:val="16"/>
  </w:num>
  <w:num w:numId="37">
    <w:abstractNumId w:val="63"/>
  </w:num>
  <w:num w:numId="38">
    <w:abstractNumId w:val="54"/>
  </w:num>
  <w:num w:numId="39">
    <w:abstractNumId w:val="6"/>
  </w:num>
  <w:num w:numId="40">
    <w:abstractNumId w:val="18"/>
  </w:num>
  <w:num w:numId="41">
    <w:abstractNumId w:val="70"/>
  </w:num>
  <w:num w:numId="42">
    <w:abstractNumId w:val="22"/>
  </w:num>
  <w:num w:numId="43">
    <w:abstractNumId w:val="23"/>
  </w:num>
  <w:num w:numId="44">
    <w:abstractNumId w:val="59"/>
  </w:num>
  <w:num w:numId="45">
    <w:abstractNumId w:val="29"/>
  </w:num>
  <w:num w:numId="46">
    <w:abstractNumId w:val="8"/>
  </w:num>
  <w:num w:numId="47">
    <w:abstractNumId w:val="2"/>
  </w:num>
  <w:num w:numId="48">
    <w:abstractNumId w:val="41"/>
  </w:num>
  <w:num w:numId="49">
    <w:abstractNumId w:val="13"/>
  </w:num>
  <w:num w:numId="50">
    <w:abstractNumId w:val="65"/>
  </w:num>
  <w:num w:numId="51">
    <w:abstractNumId w:val="43"/>
  </w:num>
  <w:num w:numId="52">
    <w:abstractNumId w:val="48"/>
  </w:num>
  <w:num w:numId="53">
    <w:abstractNumId w:val="14"/>
  </w:num>
  <w:num w:numId="54">
    <w:abstractNumId w:val="42"/>
  </w:num>
  <w:num w:numId="55">
    <w:abstractNumId w:val="61"/>
  </w:num>
  <w:num w:numId="56">
    <w:abstractNumId w:val="77"/>
  </w:num>
  <w:num w:numId="57">
    <w:abstractNumId w:val="46"/>
  </w:num>
  <w:num w:numId="58">
    <w:abstractNumId w:val="31"/>
  </w:num>
  <w:num w:numId="59">
    <w:abstractNumId w:val="30"/>
  </w:num>
  <w:num w:numId="60">
    <w:abstractNumId w:val="20"/>
  </w:num>
  <w:num w:numId="61">
    <w:abstractNumId w:val="35"/>
  </w:num>
  <w:num w:numId="62">
    <w:abstractNumId w:val="1"/>
  </w:num>
  <w:num w:numId="63">
    <w:abstractNumId w:val="60"/>
  </w:num>
  <w:num w:numId="64">
    <w:abstractNumId w:val="26"/>
  </w:num>
  <w:num w:numId="65">
    <w:abstractNumId w:val="50"/>
  </w:num>
  <w:num w:numId="66">
    <w:abstractNumId w:val="58"/>
  </w:num>
  <w:num w:numId="67">
    <w:abstractNumId w:val="75"/>
  </w:num>
  <w:num w:numId="68">
    <w:abstractNumId w:val="44"/>
  </w:num>
  <w:num w:numId="69">
    <w:abstractNumId w:val="53"/>
  </w:num>
  <w:num w:numId="70">
    <w:abstractNumId w:val="62"/>
  </w:num>
  <w:num w:numId="71">
    <w:abstractNumId w:val="47"/>
  </w:num>
  <w:num w:numId="72">
    <w:abstractNumId w:val="56"/>
  </w:num>
  <w:num w:numId="73">
    <w:abstractNumId w:val="67"/>
  </w:num>
  <w:num w:numId="74">
    <w:abstractNumId w:val="12"/>
  </w:num>
  <w:num w:numId="75">
    <w:abstractNumId w:val="64"/>
  </w:num>
  <w:num w:numId="76">
    <w:abstractNumId w:val="32"/>
  </w:num>
  <w:num w:numId="77">
    <w:abstractNumId w:val="5"/>
  </w:num>
  <w:num w:numId="78">
    <w:abstractNumId w:val="69"/>
  </w:num>
  <w:num w:numId="79">
    <w:abstractNumId w:val="7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74D"/>
    <w:rsid w:val="0000670D"/>
    <w:rsid w:val="00006B63"/>
    <w:rsid w:val="00010FAD"/>
    <w:rsid w:val="00013826"/>
    <w:rsid w:val="00020BFF"/>
    <w:rsid w:val="000212FD"/>
    <w:rsid w:val="00030FC4"/>
    <w:rsid w:val="0004036B"/>
    <w:rsid w:val="00041CB5"/>
    <w:rsid w:val="00062099"/>
    <w:rsid w:val="00062687"/>
    <w:rsid w:val="0007259B"/>
    <w:rsid w:val="0007263C"/>
    <w:rsid w:val="00072E2E"/>
    <w:rsid w:val="00074424"/>
    <w:rsid w:val="000814AA"/>
    <w:rsid w:val="00081F83"/>
    <w:rsid w:val="00083EDB"/>
    <w:rsid w:val="0009067F"/>
    <w:rsid w:val="00095D61"/>
    <w:rsid w:val="000960DB"/>
    <w:rsid w:val="000A0554"/>
    <w:rsid w:val="000A248F"/>
    <w:rsid w:val="000A3479"/>
    <w:rsid w:val="000B000C"/>
    <w:rsid w:val="000B0AC0"/>
    <w:rsid w:val="000B2FEC"/>
    <w:rsid w:val="000B325C"/>
    <w:rsid w:val="000B5AB7"/>
    <w:rsid w:val="000C0E6B"/>
    <w:rsid w:val="000C1203"/>
    <w:rsid w:val="000C26FD"/>
    <w:rsid w:val="000C6429"/>
    <w:rsid w:val="000D47B0"/>
    <w:rsid w:val="000D4C35"/>
    <w:rsid w:val="000E03A1"/>
    <w:rsid w:val="000E4F24"/>
    <w:rsid w:val="000F02FD"/>
    <w:rsid w:val="000F769E"/>
    <w:rsid w:val="001014C1"/>
    <w:rsid w:val="00102822"/>
    <w:rsid w:val="00103BDF"/>
    <w:rsid w:val="00104964"/>
    <w:rsid w:val="001101D0"/>
    <w:rsid w:val="00110CB8"/>
    <w:rsid w:val="001139EA"/>
    <w:rsid w:val="00117C41"/>
    <w:rsid w:val="00117C73"/>
    <w:rsid w:val="00123376"/>
    <w:rsid w:val="00124E19"/>
    <w:rsid w:val="001273EB"/>
    <w:rsid w:val="0013129D"/>
    <w:rsid w:val="001328FD"/>
    <w:rsid w:val="001350F7"/>
    <w:rsid w:val="00147CB8"/>
    <w:rsid w:val="00152233"/>
    <w:rsid w:val="00153BEA"/>
    <w:rsid w:val="00155F0F"/>
    <w:rsid w:val="00156F6D"/>
    <w:rsid w:val="00157E0E"/>
    <w:rsid w:val="00160935"/>
    <w:rsid w:val="00172623"/>
    <w:rsid w:val="00175346"/>
    <w:rsid w:val="00175FCE"/>
    <w:rsid w:val="00180921"/>
    <w:rsid w:val="00186519"/>
    <w:rsid w:val="00192BA7"/>
    <w:rsid w:val="001A38F5"/>
    <w:rsid w:val="001B646A"/>
    <w:rsid w:val="001B7EC7"/>
    <w:rsid w:val="001C0C15"/>
    <w:rsid w:val="001C137B"/>
    <w:rsid w:val="001C7FA0"/>
    <w:rsid w:val="001D173C"/>
    <w:rsid w:val="001D703B"/>
    <w:rsid w:val="001E0F43"/>
    <w:rsid w:val="001E26E9"/>
    <w:rsid w:val="001F1D2E"/>
    <w:rsid w:val="00200820"/>
    <w:rsid w:val="00202AA8"/>
    <w:rsid w:val="0020521D"/>
    <w:rsid w:val="00213ED6"/>
    <w:rsid w:val="00215B64"/>
    <w:rsid w:val="00220A9B"/>
    <w:rsid w:val="00224C2F"/>
    <w:rsid w:val="002259EB"/>
    <w:rsid w:val="00225E58"/>
    <w:rsid w:val="00226689"/>
    <w:rsid w:val="00230E02"/>
    <w:rsid w:val="00231928"/>
    <w:rsid w:val="00231D0B"/>
    <w:rsid w:val="002359D2"/>
    <w:rsid w:val="00240409"/>
    <w:rsid w:val="00242FD3"/>
    <w:rsid w:val="002448A9"/>
    <w:rsid w:val="00251AF7"/>
    <w:rsid w:val="0025256B"/>
    <w:rsid w:val="00255383"/>
    <w:rsid w:val="0025587B"/>
    <w:rsid w:val="00270070"/>
    <w:rsid w:val="00274A5B"/>
    <w:rsid w:val="00274B5F"/>
    <w:rsid w:val="00276B77"/>
    <w:rsid w:val="0027702D"/>
    <w:rsid w:val="00280894"/>
    <w:rsid w:val="00281AAB"/>
    <w:rsid w:val="00284E34"/>
    <w:rsid w:val="0029119F"/>
    <w:rsid w:val="0029138A"/>
    <w:rsid w:val="00292C7D"/>
    <w:rsid w:val="00293A35"/>
    <w:rsid w:val="00294ED4"/>
    <w:rsid w:val="002962D7"/>
    <w:rsid w:val="002A0B24"/>
    <w:rsid w:val="002A107D"/>
    <w:rsid w:val="002B4D78"/>
    <w:rsid w:val="002B5113"/>
    <w:rsid w:val="002B6D20"/>
    <w:rsid w:val="002C25EA"/>
    <w:rsid w:val="002C28CA"/>
    <w:rsid w:val="002C45DC"/>
    <w:rsid w:val="002C5D33"/>
    <w:rsid w:val="002C746C"/>
    <w:rsid w:val="002C778C"/>
    <w:rsid w:val="002D3039"/>
    <w:rsid w:val="002D585D"/>
    <w:rsid w:val="002D6510"/>
    <w:rsid w:val="002D6711"/>
    <w:rsid w:val="002D7589"/>
    <w:rsid w:val="002D79BB"/>
    <w:rsid w:val="002D7E81"/>
    <w:rsid w:val="002E2068"/>
    <w:rsid w:val="002E63F9"/>
    <w:rsid w:val="002F161F"/>
    <w:rsid w:val="002F677B"/>
    <w:rsid w:val="002F79EE"/>
    <w:rsid w:val="00301F22"/>
    <w:rsid w:val="003043CC"/>
    <w:rsid w:val="00311C2E"/>
    <w:rsid w:val="00312096"/>
    <w:rsid w:val="003120EC"/>
    <w:rsid w:val="003121A6"/>
    <w:rsid w:val="003203B3"/>
    <w:rsid w:val="00322866"/>
    <w:rsid w:val="00326C70"/>
    <w:rsid w:val="00335380"/>
    <w:rsid w:val="00335690"/>
    <w:rsid w:val="0034072C"/>
    <w:rsid w:val="00343A8A"/>
    <w:rsid w:val="00344A95"/>
    <w:rsid w:val="00352B80"/>
    <w:rsid w:val="00355C02"/>
    <w:rsid w:val="003563C8"/>
    <w:rsid w:val="003574B6"/>
    <w:rsid w:val="003617A7"/>
    <w:rsid w:val="00372E9F"/>
    <w:rsid w:val="00372FBD"/>
    <w:rsid w:val="00380379"/>
    <w:rsid w:val="00380E8F"/>
    <w:rsid w:val="003844DA"/>
    <w:rsid w:val="0039099D"/>
    <w:rsid w:val="00390D10"/>
    <w:rsid w:val="003A297A"/>
    <w:rsid w:val="003B6BDF"/>
    <w:rsid w:val="003B7A96"/>
    <w:rsid w:val="003C0E3B"/>
    <w:rsid w:val="003C0E70"/>
    <w:rsid w:val="003C1770"/>
    <w:rsid w:val="003C30E1"/>
    <w:rsid w:val="003C356E"/>
    <w:rsid w:val="003C5CA1"/>
    <w:rsid w:val="003D1D63"/>
    <w:rsid w:val="003D219F"/>
    <w:rsid w:val="003D43D1"/>
    <w:rsid w:val="003D7EE7"/>
    <w:rsid w:val="003E1EA6"/>
    <w:rsid w:val="003E2B89"/>
    <w:rsid w:val="003F0CE3"/>
    <w:rsid w:val="003F2342"/>
    <w:rsid w:val="003F314A"/>
    <w:rsid w:val="003F387C"/>
    <w:rsid w:val="003F7093"/>
    <w:rsid w:val="003F736A"/>
    <w:rsid w:val="00403463"/>
    <w:rsid w:val="00403DE9"/>
    <w:rsid w:val="00403F8D"/>
    <w:rsid w:val="0040471A"/>
    <w:rsid w:val="004147DE"/>
    <w:rsid w:val="00420645"/>
    <w:rsid w:val="00424F38"/>
    <w:rsid w:val="0042503F"/>
    <w:rsid w:val="00430710"/>
    <w:rsid w:val="00437009"/>
    <w:rsid w:val="00441D92"/>
    <w:rsid w:val="00443351"/>
    <w:rsid w:val="00454C9F"/>
    <w:rsid w:val="00456CCE"/>
    <w:rsid w:val="00463CFE"/>
    <w:rsid w:val="004652D3"/>
    <w:rsid w:val="00470580"/>
    <w:rsid w:val="00473992"/>
    <w:rsid w:val="0047665A"/>
    <w:rsid w:val="00476B32"/>
    <w:rsid w:val="0047713A"/>
    <w:rsid w:val="00483B1D"/>
    <w:rsid w:val="00485E19"/>
    <w:rsid w:val="00492DB6"/>
    <w:rsid w:val="00493A3F"/>
    <w:rsid w:val="00497981"/>
    <w:rsid w:val="004A03AC"/>
    <w:rsid w:val="004B41BE"/>
    <w:rsid w:val="004B6A51"/>
    <w:rsid w:val="004B6FAC"/>
    <w:rsid w:val="004C5565"/>
    <w:rsid w:val="004D0D0C"/>
    <w:rsid w:val="004D4C99"/>
    <w:rsid w:val="004D5890"/>
    <w:rsid w:val="004D6F0F"/>
    <w:rsid w:val="004E53CD"/>
    <w:rsid w:val="004F68AE"/>
    <w:rsid w:val="00507067"/>
    <w:rsid w:val="00510009"/>
    <w:rsid w:val="00512C0A"/>
    <w:rsid w:val="00514498"/>
    <w:rsid w:val="00520B31"/>
    <w:rsid w:val="005216F5"/>
    <w:rsid w:val="0052277E"/>
    <w:rsid w:val="00522F9A"/>
    <w:rsid w:val="005230DF"/>
    <w:rsid w:val="00526D4B"/>
    <w:rsid w:val="00527063"/>
    <w:rsid w:val="0053151C"/>
    <w:rsid w:val="00532813"/>
    <w:rsid w:val="00535897"/>
    <w:rsid w:val="00535FFE"/>
    <w:rsid w:val="00540969"/>
    <w:rsid w:val="005411CF"/>
    <w:rsid w:val="005427F0"/>
    <w:rsid w:val="00543497"/>
    <w:rsid w:val="00546DB8"/>
    <w:rsid w:val="00546DF6"/>
    <w:rsid w:val="005518A4"/>
    <w:rsid w:val="005538A1"/>
    <w:rsid w:val="00555DA3"/>
    <w:rsid w:val="005560B1"/>
    <w:rsid w:val="00562080"/>
    <w:rsid w:val="00562DDC"/>
    <w:rsid w:val="00565A4E"/>
    <w:rsid w:val="0057252C"/>
    <w:rsid w:val="0057567D"/>
    <w:rsid w:val="00577D3D"/>
    <w:rsid w:val="00587C4C"/>
    <w:rsid w:val="00591DB7"/>
    <w:rsid w:val="00594FC3"/>
    <w:rsid w:val="00595A83"/>
    <w:rsid w:val="00595D44"/>
    <w:rsid w:val="00596F96"/>
    <w:rsid w:val="005972DA"/>
    <w:rsid w:val="005A2F80"/>
    <w:rsid w:val="005B073F"/>
    <w:rsid w:val="005B0804"/>
    <w:rsid w:val="005B6434"/>
    <w:rsid w:val="005C1520"/>
    <w:rsid w:val="005C466D"/>
    <w:rsid w:val="005C4D3F"/>
    <w:rsid w:val="005D7671"/>
    <w:rsid w:val="005E0C66"/>
    <w:rsid w:val="005E1E09"/>
    <w:rsid w:val="005E206F"/>
    <w:rsid w:val="005F47D1"/>
    <w:rsid w:val="00600D5D"/>
    <w:rsid w:val="00605AD0"/>
    <w:rsid w:val="00625BE2"/>
    <w:rsid w:val="00630060"/>
    <w:rsid w:val="0063032D"/>
    <w:rsid w:val="00631A59"/>
    <w:rsid w:val="0063709C"/>
    <w:rsid w:val="00637D41"/>
    <w:rsid w:val="00643A17"/>
    <w:rsid w:val="0065204B"/>
    <w:rsid w:val="0065274A"/>
    <w:rsid w:val="0065599D"/>
    <w:rsid w:val="00661B58"/>
    <w:rsid w:val="00662592"/>
    <w:rsid w:val="00673A60"/>
    <w:rsid w:val="006746C4"/>
    <w:rsid w:val="006819F2"/>
    <w:rsid w:val="00682D1A"/>
    <w:rsid w:val="00687A92"/>
    <w:rsid w:val="00690B3A"/>
    <w:rsid w:val="00690FCE"/>
    <w:rsid w:val="00692A00"/>
    <w:rsid w:val="00696021"/>
    <w:rsid w:val="00697E2F"/>
    <w:rsid w:val="006A1619"/>
    <w:rsid w:val="006A3638"/>
    <w:rsid w:val="006A4843"/>
    <w:rsid w:val="006A495B"/>
    <w:rsid w:val="006B4654"/>
    <w:rsid w:val="006B5833"/>
    <w:rsid w:val="006C0E6D"/>
    <w:rsid w:val="006C2E06"/>
    <w:rsid w:val="006C4420"/>
    <w:rsid w:val="006C4A3B"/>
    <w:rsid w:val="006C5462"/>
    <w:rsid w:val="006D17E3"/>
    <w:rsid w:val="006D2324"/>
    <w:rsid w:val="006D2E8A"/>
    <w:rsid w:val="006D419F"/>
    <w:rsid w:val="006D4452"/>
    <w:rsid w:val="006D53EE"/>
    <w:rsid w:val="006D5F71"/>
    <w:rsid w:val="006E2F06"/>
    <w:rsid w:val="006E3B81"/>
    <w:rsid w:val="006E6B6F"/>
    <w:rsid w:val="006F0DFC"/>
    <w:rsid w:val="006F22DA"/>
    <w:rsid w:val="006F7448"/>
    <w:rsid w:val="00701AD2"/>
    <w:rsid w:val="00701EC7"/>
    <w:rsid w:val="00710388"/>
    <w:rsid w:val="0071047F"/>
    <w:rsid w:val="00711A81"/>
    <w:rsid w:val="00717529"/>
    <w:rsid w:val="007203DF"/>
    <w:rsid w:val="00724E48"/>
    <w:rsid w:val="00736AE3"/>
    <w:rsid w:val="0073724C"/>
    <w:rsid w:val="0074440E"/>
    <w:rsid w:val="00754927"/>
    <w:rsid w:val="00756256"/>
    <w:rsid w:val="00756A95"/>
    <w:rsid w:val="007604DC"/>
    <w:rsid w:val="007637FC"/>
    <w:rsid w:val="00772D78"/>
    <w:rsid w:val="00773B49"/>
    <w:rsid w:val="00774710"/>
    <w:rsid w:val="00781B4D"/>
    <w:rsid w:val="00784904"/>
    <w:rsid w:val="007908EA"/>
    <w:rsid w:val="0079399D"/>
    <w:rsid w:val="007A0765"/>
    <w:rsid w:val="007A7C42"/>
    <w:rsid w:val="007A7D59"/>
    <w:rsid w:val="007B4241"/>
    <w:rsid w:val="007B42E6"/>
    <w:rsid w:val="007B6F8B"/>
    <w:rsid w:val="007C0003"/>
    <w:rsid w:val="007C1514"/>
    <w:rsid w:val="007C262A"/>
    <w:rsid w:val="007C2820"/>
    <w:rsid w:val="007C3074"/>
    <w:rsid w:val="007C4A73"/>
    <w:rsid w:val="007C63B0"/>
    <w:rsid w:val="007D26AB"/>
    <w:rsid w:val="007D54C2"/>
    <w:rsid w:val="007D77B6"/>
    <w:rsid w:val="007E0AB3"/>
    <w:rsid w:val="007E3A3F"/>
    <w:rsid w:val="007E574D"/>
    <w:rsid w:val="007F0AA4"/>
    <w:rsid w:val="007F0E94"/>
    <w:rsid w:val="007F4D23"/>
    <w:rsid w:val="007F4DC9"/>
    <w:rsid w:val="00803615"/>
    <w:rsid w:val="0080621A"/>
    <w:rsid w:val="008064F2"/>
    <w:rsid w:val="00810E8C"/>
    <w:rsid w:val="00813CC0"/>
    <w:rsid w:val="00817382"/>
    <w:rsid w:val="00823DF5"/>
    <w:rsid w:val="00827C9D"/>
    <w:rsid w:val="00827F50"/>
    <w:rsid w:val="008357DD"/>
    <w:rsid w:val="00835AE2"/>
    <w:rsid w:val="00837365"/>
    <w:rsid w:val="00840C6A"/>
    <w:rsid w:val="00843446"/>
    <w:rsid w:val="00844151"/>
    <w:rsid w:val="0085051C"/>
    <w:rsid w:val="0085436E"/>
    <w:rsid w:val="00855A77"/>
    <w:rsid w:val="008572D0"/>
    <w:rsid w:val="008637EA"/>
    <w:rsid w:val="0087751B"/>
    <w:rsid w:val="008846B9"/>
    <w:rsid w:val="00884A31"/>
    <w:rsid w:val="00892D3B"/>
    <w:rsid w:val="00894254"/>
    <w:rsid w:val="00894ED0"/>
    <w:rsid w:val="00896FC5"/>
    <w:rsid w:val="008A0E01"/>
    <w:rsid w:val="008A437E"/>
    <w:rsid w:val="008A5587"/>
    <w:rsid w:val="008B5447"/>
    <w:rsid w:val="008B6BAD"/>
    <w:rsid w:val="008C0C11"/>
    <w:rsid w:val="008C19C8"/>
    <w:rsid w:val="008C2579"/>
    <w:rsid w:val="008C29BE"/>
    <w:rsid w:val="008C43E1"/>
    <w:rsid w:val="008C479F"/>
    <w:rsid w:val="008C4C2A"/>
    <w:rsid w:val="008C596C"/>
    <w:rsid w:val="008C6B80"/>
    <w:rsid w:val="008C7663"/>
    <w:rsid w:val="008D305C"/>
    <w:rsid w:val="008D3098"/>
    <w:rsid w:val="008D489D"/>
    <w:rsid w:val="008D6A02"/>
    <w:rsid w:val="008D771F"/>
    <w:rsid w:val="008D7C8C"/>
    <w:rsid w:val="008E0449"/>
    <w:rsid w:val="008E4628"/>
    <w:rsid w:val="008E5D90"/>
    <w:rsid w:val="008E68DD"/>
    <w:rsid w:val="008F159E"/>
    <w:rsid w:val="008F3B8A"/>
    <w:rsid w:val="008F403F"/>
    <w:rsid w:val="008F5A41"/>
    <w:rsid w:val="008F7C33"/>
    <w:rsid w:val="009026B9"/>
    <w:rsid w:val="00905BB9"/>
    <w:rsid w:val="0091020A"/>
    <w:rsid w:val="00910733"/>
    <w:rsid w:val="0091221F"/>
    <w:rsid w:val="0091267F"/>
    <w:rsid w:val="00914126"/>
    <w:rsid w:val="00920353"/>
    <w:rsid w:val="00923784"/>
    <w:rsid w:val="00925E7E"/>
    <w:rsid w:val="00925EBA"/>
    <w:rsid w:val="009262BC"/>
    <w:rsid w:val="009314A2"/>
    <w:rsid w:val="00933AD0"/>
    <w:rsid w:val="00935AC4"/>
    <w:rsid w:val="00936237"/>
    <w:rsid w:val="00940C02"/>
    <w:rsid w:val="009415E7"/>
    <w:rsid w:val="009429F9"/>
    <w:rsid w:val="009470E4"/>
    <w:rsid w:val="009529D2"/>
    <w:rsid w:val="0095479F"/>
    <w:rsid w:val="00956E5F"/>
    <w:rsid w:val="00966952"/>
    <w:rsid w:val="009671B0"/>
    <w:rsid w:val="00972C69"/>
    <w:rsid w:val="00975922"/>
    <w:rsid w:val="009862CD"/>
    <w:rsid w:val="0099011F"/>
    <w:rsid w:val="009912A4"/>
    <w:rsid w:val="009924CB"/>
    <w:rsid w:val="00996E3E"/>
    <w:rsid w:val="009A0D68"/>
    <w:rsid w:val="009A209C"/>
    <w:rsid w:val="009A3189"/>
    <w:rsid w:val="009A54F9"/>
    <w:rsid w:val="009A5977"/>
    <w:rsid w:val="009A6C19"/>
    <w:rsid w:val="009B0353"/>
    <w:rsid w:val="009B2235"/>
    <w:rsid w:val="009B39C6"/>
    <w:rsid w:val="009B4F30"/>
    <w:rsid w:val="009B562C"/>
    <w:rsid w:val="009B7EEF"/>
    <w:rsid w:val="009C17C3"/>
    <w:rsid w:val="009C1F5B"/>
    <w:rsid w:val="009C2888"/>
    <w:rsid w:val="009C4924"/>
    <w:rsid w:val="009C4E0C"/>
    <w:rsid w:val="009C5D92"/>
    <w:rsid w:val="009D1C55"/>
    <w:rsid w:val="009D516C"/>
    <w:rsid w:val="009D54D9"/>
    <w:rsid w:val="009D78A4"/>
    <w:rsid w:val="009D7DC4"/>
    <w:rsid w:val="009E2A88"/>
    <w:rsid w:val="009E36C6"/>
    <w:rsid w:val="009E5317"/>
    <w:rsid w:val="009E5B24"/>
    <w:rsid w:val="009E7CB7"/>
    <w:rsid w:val="009F432F"/>
    <w:rsid w:val="00A01C4D"/>
    <w:rsid w:val="00A06C95"/>
    <w:rsid w:val="00A113B1"/>
    <w:rsid w:val="00A13043"/>
    <w:rsid w:val="00A22632"/>
    <w:rsid w:val="00A26C66"/>
    <w:rsid w:val="00A3328D"/>
    <w:rsid w:val="00A376A9"/>
    <w:rsid w:val="00A411C3"/>
    <w:rsid w:val="00A426D9"/>
    <w:rsid w:val="00A46041"/>
    <w:rsid w:val="00A46BAB"/>
    <w:rsid w:val="00A50110"/>
    <w:rsid w:val="00A54259"/>
    <w:rsid w:val="00A54DCB"/>
    <w:rsid w:val="00A55F86"/>
    <w:rsid w:val="00A620C7"/>
    <w:rsid w:val="00A628DE"/>
    <w:rsid w:val="00A7323D"/>
    <w:rsid w:val="00A83B0D"/>
    <w:rsid w:val="00AA1823"/>
    <w:rsid w:val="00AB2AAA"/>
    <w:rsid w:val="00AB4018"/>
    <w:rsid w:val="00AC0037"/>
    <w:rsid w:val="00AC6F44"/>
    <w:rsid w:val="00AD2516"/>
    <w:rsid w:val="00AD2FA8"/>
    <w:rsid w:val="00AD40B5"/>
    <w:rsid w:val="00AD43C6"/>
    <w:rsid w:val="00AD5CDA"/>
    <w:rsid w:val="00AD61F9"/>
    <w:rsid w:val="00AD640D"/>
    <w:rsid w:val="00AE0592"/>
    <w:rsid w:val="00AE2EEF"/>
    <w:rsid w:val="00AE5B32"/>
    <w:rsid w:val="00AF4083"/>
    <w:rsid w:val="00AF5676"/>
    <w:rsid w:val="00AF7433"/>
    <w:rsid w:val="00AF77F4"/>
    <w:rsid w:val="00B00E33"/>
    <w:rsid w:val="00B028C9"/>
    <w:rsid w:val="00B04D7E"/>
    <w:rsid w:val="00B058F9"/>
    <w:rsid w:val="00B077CA"/>
    <w:rsid w:val="00B141F6"/>
    <w:rsid w:val="00B147BB"/>
    <w:rsid w:val="00B15BD2"/>
    <w:rsid w:val="00B15C33"/>
    <w:rsid w:val="00B209B5"/>
    <w:rsid w:val="00B21E06"/>
    <w:rsid w:val="00B2228C"/>
    <w:rsid w:val="00B22E90"/>
    <w:rsid w:val="00B32E95"/>
    <w:rsid w:val="00B32F8B"/>
    <w:rsid w:val="00B34A9F"/>
    <w:rsid w:val="00B35815"/>
    <w:rsid w:val="00B4167A"/>
    <w:rsid w:val="00B435D4"/>
    <w:rsid w:val="00B45F68"/>
    <w:rsid w:val="00B46C19"/>
    <w:rsid w:val="00B512A2"/>
    <w:rsid w:val="00B515CE"/>
    <w:rsid w:val="00B54A9F"/>
    <w:rsid w:val="00B56A23"/>
    <w:rsid w:val="00B56CE7"/>
    <w:rsid w:val="00B600C9"/>
    <w:rsid w:val="00B63BF4"/>
    <w:rsid w:val="00B64AAB"/>
    <w:rsid w:val="00B64C11"/>
    <w:rsid w:val="00B65349"/>
    <w:rsid w:val="00B66753"/>
    <w:rsid w:val="00B74FAB"/>
    <w:rsid w:val="00B87A96"/>
    <w:rsid w:val="00B87D54"/>
    <w:rsid w:val="00B91521"/>
    <w:rsid w:val="00B9198F"/>
    <w:rsid w:val="00B97617"/>
    <w:rsid w:val="00B97980"/>
    <w:rsid w:val="00BA24AC"/>
    <w:rsid w:val="00BB0F99"/>
    <w:rsid w:val="00BB5337"/>
    <w:rsid w:val="00BC056D"/>
    <w:rsid w:val="00BC309F"/>
    <w:rsid w:val="00BC38B0"/>
    <w:rsid w:val="00BD0465"/>
    <w:rsid w:val="00BD082B"/>
    <w:rsid w:val="00BD1693"/>
    <w:rsid w:val="00BD1B85"/>
    <w:rsid w:val="00BD2AE6"/>
    <w:rsid w:val="00BD4251"/>
    <w:rsid w:val="00BD4999"/>
    <w:rsid w:val="00BD73E5"/>
    <w:rsid w:val="00BD7D5B"/>
    <w:rsid w:val="00BE282C"/>
    <w:rsid w:val="00BE37D4"/>
    <w:rsid w:val="00BE3E37"/>
    <w:rsid w:val="00BE5D46"/>
    <w:rsid w:val="00BF199E"/>
    <w:rsid w:val="00BF6D65"/>
    <w:rsid w:val="00BF6FB5"/>
    <w:rsid w:val="00C0502C"/>
    <w:rsid w:val="00C05129"/>
    <w:rsid w:val="00C14539"/>
    <w:rsid w:val="00C177DA"/>
    <w:rsid w:val="00C20899"/>
    <w:rsid w:val="00C2352F"/>
    <w:rsid w:val="00C24A33"/>
    <w:rsid w:val="00C30A62"/>
    <w:rsid w:val="00C322ED"/>
    <w:rsid w:val="00C340AD"/>
    <w:rsid w:val="00C41DA1"/>
    <w:rsid w:val="00C45640"/>
    <w:rsid w:val="00C47914"/>
    <w:rsid w:val="00C54632"/>
    <w:rsid w:val="00C55CEA"/>
    <w:rsid w:val="00C57F8D"/>
    <w:rsid w:val="00C6316A"/>
    <w:rsid w:val="00C66187"/>
    <w:rsid w:val="00C71394"/>
    <w:rsid w:val="00C72A6B"/>
    <w:rsid w:val="00C73E84"/>
    <w:rsid w:val="00C82465"/>
    <w:rsid w:val="00C82D74"/>
    <w:rsid w:val="00C8465C"/>
    <w:rsid w:val="00C86492"/>
    <w:rsid w:val="00C87489"/>
    <w:rsid w:val="00C87C8A"/>
    <w:rsid w:val="00C908A9"/>
    <w:rsid w:val="00C91D84"/>
    <w:rsid w:val="00C93113"/>
    <w:rsid w:val="00C93E89"/>
    <w:rsid w:val="00C941B0"/>
    <w:rsid w:val="00CA3D58"/>
    <w:rsid w:val="00CA4309"/>
    <w:rsid w:val="00CB092B"/>
    <w:rsid w:val="00CB0DB0"/>
    <w:rsid w:val="00CB47D0"/>
    <w:rsid w:val="00CB7550"/>
    <w:rsid w:val="00CC16E5"/>
    <w:rsid w:val="00CC2E5A"/>
    <w:rsid w:val="00CC638A"/>
    <w:rsid w:val="00CD49CB"/>
    <w:rsid w:val="00CD7E2D"/>
    <w:rsid w:val="00CE057D"/>
    <w:rsid w:val="00CE0DA1"/>
    <w:rsid w:val="00CE28A8"/>
    <w:rsid w:val="00CF216C"/>
    <w:rsid w:val="00CF31D5"/>
    <w:rsid w:val="00D0511A"/>
    <w:rsid w:val="00D07BEB"/>
    <w:rsid w:val="00D101CC"/>
    <w:rsid w:val="00D11D80"/>
    <w:rsid w:val="00D14A90"/>
    <w:rsid w:val="00D14EE4"/>
    <w:rsid w:val="00D17351"/>
    <w:rsid w:val="00D27610"/>
    <w:rsid w:val="00D301DD"/>
    <w:rsid w:val="00D308AB"/>
    <w:rsid w:val="00D31CF1"/>
    <w:rsid w:val="00D31D8F"/>
    <w:rsid w:val="00D32AA7"/>
    <w:rsid w:val="00D333CB"/>
    <w:rsid w:val="00D33F20"/>
    <w:rsid w:val="00D34617"/>
    <w:rsid w:val="00D37716"/>
    <w:rsid w:val="00D37947"/>
    <w:rsid w:val="00D4743B"/>
    <w:rsid w:val="00D52246"/>
    <w:rsid w:val="00D6097E"/>
    <w:rsid w:val="00D61168"/>
    <w:rsid w:val="00D6118D"/>
    <w:rsid w:val="00D61B38"/>
    <w:rsid w:val="00D700B8"/>
    <w:rsid w:val="00D70A99"/>
    <w:rsid w:val="00D7149A"/>
    <w:rsid w:val="00D74433"/>
    <w:rsid w:val="00D7548C"/>
    <w:rsid w:val="00D75589"/>
    <w:rsid w:val="00D94FB6"/>
    <w:rsid w:val="00D95079"/>
    <w:rsid w:val="00DA1D68"/>
    <w:rsid w:val="00DA3A26"/>
    <w:rsid w:val="00DA74D8"/>
    <w:rsid w:val="00DB0731"/>
    <w:rsid w:val="00DB23CD"/>
    <w:rsid w:val="00DB2810"/>
    <w:rsid w:val="00DB2A18"/>
    <w:rsid w:val="00DB64A7"/>
    <w:rsid w:val="00DB6ADE"/>
    <w:rsid w:val="00DB7031"/>
    <w:rsid w:val="00DB7D17"/>
    <w:rsid w:val="00DC0819"/>
    <w:rsid w:val="00DC1491"/>
    <w:rsid w:val="00DC3C72"/>
    <w:rsid w:val="00DC47CB"/>
    <w:rsid w:val="00DC56A8"/>
    <w:rsid w:val="00DC6FB3"/>
    <w:rsid w:val="00DC7904"/>
    <w:rsid w:val="00DD0840"/>
    <w:rsid w:val="00DD1F90"/>
    <w:rsid w:val="00DD4713"/>
    <w:rsid w:val="00DD616C"/>
    <w:rsid w:val="00DE1CED"/>
    <w:rsid w:val="00DE34CF"/>
    <w:rsid w:val="00DE4F5F"/>
    <w:rsid w:val="00DF3EA0"/>
    <w:rsid w:val="00DF5809"/>
    <w:rsid w:val="00DF781D"/>
    <w:rsid w:val="00E025A3"/>
    <w:rsid w:val="00E14078"/>
    <w:rsid w:val="00E141BF"/>
    <w:rsid w:val="00E15B16"/>
    <w:rsid w:val="00E15C20"/>
    <w:rsid w:val="00E166AE"/>
    <w:rsid w:val="00E17DF1"/>
    <w:rsid w:val="00E2079A"/>
    <w:rsid w:val="00E223B9"/>
    <w:rsid w:val="00E2261A"/>
    <w:rsid w:val="00E23850"/>
    <w:rsid w:val="00E2406B"/>
    <w:rsid w:val="00E2437B"/>
    <w:rsid w:val="00E3192F"/>
    <w:rsid w:val="00E32AA2"/>
    <w:rsid w:val="00E32D7A"/>
    <w:rsid w:val="00E33F04"/>
    <w:rsid w:val="00E34522"/>
    <w:rsid w:val="00E37867"/>
    <w:rsid w:val="00E41653"/>
    <w:rsid w:val="00E43734"/>
    <w:rsid w:val="00E44975"/>
    <w:rsid w:val="00E53404"/>
    <w:rsid w:val="00E62DE3"/>
    <w:rsid w:val="00E63066"/>
    <w:rsid w:val="00E65504"/>
    <w:rsid w:val="00E65809"/>
    <w:rsid w:val="00E73B55"/>
    <w:rsid w:val="00E82315"/>
    <w:rsid w:val="00E85D7B"/>
    <w:rsid w:val="00E8640D"/>
    <w:rsid w:val="00E873DF"/>
    <w:rsid w:val="00E934E5"/>
    <w:rsid w:val="00E95141"/>
    <w:rsid w:val="00E97F63"/>
    <w:rsid w:val="00EA2350"/>
    <w:rsid w:val="00EA3181"/>
    <w:rsid w:val="00EA319B"/>
    <w:rsid w:val="00EA6AB4"/>
    <w:rsid w:val="00EC032E"/>
    <w:rsid w:val="00EC131A"/>
    <w:rsid w:val="00ED12F7"/>
    <w:rsid w:val="00ED4BB0"/>
    <w:rsid w:val="00EE51E4"/>
    <w:rsid w:val="00EE70DC"/>
    <w:rsid w:val="00EF2F7D"/>
    <w:rsid w:val="00EF401A"/>
    <w:rsid w:val="00EF78BB"/>
    <w:rsid w:val="00F011B8"/>
    <w:rsid w:val="00F015D1"/>
    <w:rsid w:val="00F05C0D"/>
    <w:rsid w:val="00F109F0"/>
    <w:rsid w:val="00F234F4"/>
    <w:rsid w:val="00F25E87"/>
    <w:rsid w:val="00F264B4"/>
    <w:rsid w:val="00F27643"/>
    <w:rsid w:val="00F30EE8"/>
    <w:rsid w:val="00F3261A"/>
    <w:rsid w:val="00F32BEF"/>
    <w:rsid w:val="00F35DA2"/>
    <w:rsid w:val="00F36F66"/>
    <w:rsid w:val="00F478B0"/>
    <w:rsid w:val="00F50FAF"/>
    <w:rsid w:val="00F56901"/>
    <w:rsid w:val="00F63F5E"/>
    <w:rsid w:val="00F64BC9"/>
    <w:rsid w:val="00F67B8A"/>
    <w:rsid w:val="00F74AA7"/>
    <w:rsid w:val="00F7572C"/>
    <w:rsid w:val="00F76292"/>
    <w:rsid w:val="00F814E6"/>
    <w:rsid w:val="00F8577D"/>
    <w:rsid w:val="00F90647"/>
    <w:rsid w:val="00F92A3C"/>
    <w:rsid w:val="00FA0073"/>
    <w:rsid w:val="00FA0129"/>
    <w:rsid w:val="00FA09F9"/>
    <w:rsid w:val="00FA2986"/>
    <w:rsid w:val="00FA68A3"/>
    <w:rsid w:val="00FA6E84"/>
    <w:rsid w:val="00FA70C5"/>
    <w:rsid w:val="00FB6339"/>
    <w:rsid w:val="00FB6D5C"/>
    <w:rsid w:val="00FD252C"/>
    <w:rsid w:val="00FD2641"/>
    <w:rsid w:val="00FD267F"/>
    <w:rsid w:val="00FD37CF"/>
    <w:rsid w:val="00FD3CD3"/>
    <w:rsid w:val="00FD4FA8"/>
    <w:rsid w:val="00FD54A6"/>
    <w:rsid w:val="00FE757D"/>
    <w:rsid w:val="00FF05C3"/>
    <w:rsid w:val="00FF3516"/>
    <w:rsid w:val="00FF398C"/>
    <w:rsid w:val="00FF5124"/>
    <w:rsid w:val="00FF5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FA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B2FEC"/>
    <w:rPr>
      <w:rFonts w:ascii="Times New Roman" w:hAnsi="Times New Roman"/>
      <w:sz w:val="24"/>
    </w:rPr>
  </w:style>
  <w:style w:type="paragraph" w:styleId="1">
    <w:name w:val="heading 1"/>
    <w:pPr>
      <w:spacing w:line="360" w:lineRule="auto"/>
      <w:ind w:firstLine="567"/>
      <w:outlineLvl w:val="0"/>
    </w:pPr>
    <w:rPr>
      <w:rFonts w:ascii="Times New Roman" w:hAnsi="Times New Roman"/>
      <w:b/>
      <w:i/>
      <w:sz w:val="32"/>
    </w:rPr>
  </w:style>
  <w:style w:type="paragraph" w:styleId="2">
    <w:name w:val="heading 2"/>
    <w:link w:val="20"/>
    <w:pPr>
      <w:jc w:val="both"/>
      <w:outlineLvl w:val="1"/>
    </w:pPr>
    <w:rPr>
      <w:rFonts w:ascii="Times New Roman" w:hAnsi="Times New Roman"/>
      <w:sz w:val="32"/>
    </w:rPr>
  </w:style>
  <w:style w:type="paragraph" w:styleId="3">
    <w:name w:val="heading 3"/>
    <w:pPr>
      <w:jc w:val="center"/>
      <w:outlineLvl w:val="2"/>
    </w:pPr>
    <w:rPr>
      <w:rFonts w:ascii="Times New Roman" w:hAnsi="Times New Roman"/>
      <w:b/>
      <w:sz w:val="32"/>
    </w:rPr>
  </w:style>
  <w:style w:type="paragraph" w:styleId="4">
    <w:name w:val="heading 4"/>
    <w:pPr>
      <w:spacing w:line="360" w:lineRule="auto"/>
      <w:jc w:val="center"/>
      <w:outlineLvl w:val="3"/>
    </w:pPr>
    <w:rPr>
      <w:rFonts w:ascii="Times New Roman" w:hAnsi="Times New Roman"/>
      <w:sz w:val="28"/>
    </w:rPr>
  </w:style>
  <w:style w:type="paragraph" w:styleId="5">
    <w:name w:val="heading 5"/>
    <w:pPr>
      <w:spacing w:line="360" w:lineRule="auto"/>
      <w:jc w:val="both"/>
      <w:outlineLvl w:val="4"/>
    </w:pPr>
    <w:rPr>
      <w:rFonts w:ascii="Times New Roman" w:hAnsi="Times New Roman"/>
      <w:sz w:val="28"/>
    </w:rPr>
  </w:style>
  <w:style w:type="paragraph" w:styleId="6">
    <w:name w:val="heading 6"/>
    <w:pPr>
      <w:spacing w:line="360" w:lineRule="auto"/>
      <w:outlineLvl w:val="5"/>
    </w:pPr>
    <w:rPr>
      <w:rFonts w:ascii="Times New Roman" w:hAnsi="Times New Roman"/>
      <w:sz w:val="28"/>
    </w:rPr>
  </w:style>
  <w:style w:type="paragraph" w:styleId="7">
    <w:name w:val="heading 7"/>
    <w:pPr>
      <w:spacing w:line="240" w:lineRule="exact"/>
      <w:jc w:val="center"/>
      <w:outlineLvl w:val="6"/>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pPr>
      <w:spacing w:line="240" w:lineRule="exact"/>
      <w:jc w:val="both"/>
    </w:pPr>
    <w:rPr>
      <w:rFonts w:ascii="Times New Roman" w:hAnsi="Times New Roman"/>
    </w:rPr>
  </w:style>
  <w:style w:type="paragraph" w:styleId="21">
    <w:name w:val="Body Text Indent 2"/>
    <w:pPr>
      <w:spacing w:line="360" w:lineRule="auto"/>
      <w:ind w:firstLine="567"/>
      <w:jc w:val="both"/>
    </w:pPr>
    <w:rPr>
      <w:rFonts w:ascii="Times New Roman" w:hAnsi="Times New Roman"/>
      <w:sz w:val="32"/>
    </w:rPr>
  </w:style>
  <w:style w:type="paragraph" w:styleId="a4">
    <w:name w:val="header"/>
    <w:rPr>
      <w:rFonts w:ascii="Times New Roman" w:hAnsi="Times New Roman"/>
    </w:rPr>
  </w:style>
  <w:style w:type="paragraph" w:styleId="a5">
    <w:name w:val="footer"/>
    <w:link w:val="a6"/>
    <w:uiPriority w:val="99"/>
    <w:rPr>
      <w:rFonts w:ascii="Times New Roman" w:hAnsi="Times New Roman"/>
      <w:sz w:val="24"/>
    </w:rPr>
  </w:style>
  <w:style w:type="paragraph" w:styleId="a7">
    <w:name w:val="footnote text"/>
    <w:rPr>
      <w:rFonts w:ascii="Times New Roman" w:hAnsi="Times New Roman"/>
    </w:rPr>
  </w:style>
  <w:style w:type="paragraph" w:customStyle="1" w:styleId="ConsPlusNormal">
    <w:name w:val="ConsPlusNormal"/>
    <w:pPr>
      <w:ind w:firstLine="720"/>
    </w:pPr>
    <w:rPr>
      <w:rFonts w:ascii="Arial" w:hAnsi="Arial"/>
    </w:rPr>
  </w:style>
  <w:style w:type="paragraph" w:customStyle="1" w:styleId="10">
    <w:name w:val="Название1"/>
    <w:pPr>
      <w:jc w:val="center"/>
    </w:pPr>
    <w:rPr>
      <w:rFonts w:ascii="Times New Roman" w:hAnsi="Times New Roman"/>
      <w:b/>
      <w:sz w:val="28"/>
    </w:rPr>
  </w:style>
  <w:style w:type="paragraph" w:customStyle="1" w:styleId="15">
    <w:name w:val="ош15"/>
    <w:pPr>
      <w:spacing w:line="360" w:lineRule="auto"/>
      <w:ind w:firstLine="567"/>
      <w:jc w:val="both"/>
    </w:pPr>
    <w:rPr>
      <w:rFonts w:ascii="Times New Roman" w:hAnsi="Times New Roman"/>
      <w:sz w:val="28"/>
    </w:rPr>
  </w:style>
  <w:style w:type="paragraph" w:customStyle="1" w:styleId="11">
    <w:name w:val="Обычный1"/>
    <w:rPr>
      <w:rFonts w:ascii="Times New Roman" w:hAnsi="Times New Roman"/>
    </w:rPr>
  </w:style>
  <w:style w:type="paragraph" w:customStyle="1" w:styleId="Default">
    <w:name w:val="Default"/>
    <w:rPr>
      <w:rFonts w:ascii="Times New Roman" w:hAnsi="Times New Roman"/>
      <w:color w:val="000000"/>
      <w:sz w:val="24"/>
    </w:rPr>
  </w:style>
  <w:style w:type="paragraph" w:styleId="30">
    <w:name w:val="Body Text Indent 3"/>
    <w:pPr>
      <w:spacing w:line="360" w:lineRule="auto"/>
      <w:ind w:firstLine="567"/>
      <w:jc w:val="both"/>
    </w:pPr>
    <w:rPr>
      <w:rFonts w:ascii="Times New Roman" w:hAnsi="Times New Roman"/>
      <w:b/>
      <w:sz w:val="32"/>
    </w:rPr>
  </w:style>
  <w:style w:type="paragraph" w:styleId="22">
    <w:name w:val="Body Text 2"/>
    <w:pPr>
      <w:spacing w:after="120" w:line="480" w:lineRule="auto"/>
    </w:pPr>
    <w:rPr>
      <w:rFonts w:ascii="Times New Roman" w:hAnsi="Times New Roman"/>
      <w:sz w:val="24"/>
    </w:rPr>
  </w:style>
  <w:style w:type="paragraph" w:styleId="a8">
    <w:name w:val="Body Text Indent"/>
    <w:pPr>
      <w:spacing w:line="360" w:lineRule="auto"/>
      <w:ind w:firstLine="567"/>
      <w:jc w:val="both"/>
    </w:pPr>
    <w:rPr>
      <w:rFonts w:ascii="Times New Roman" w:hAnsi="Times New Roman"/>
      <w:sz w:val="28"/>
    </w:rPr>
  </w:style>
  <w:style w:type="paragraph" w:styleId="a9">
    <w:name w:val="List Paragraph"/>
    <w:link w:val="aa"/>
    <w:uiPriority w:val="34"/>
    <w:qFormat/>
    <w:pPr>
      <w:ind w:left="708"/>
    </w:pPr>
    <w:rPr>
      <w:rFonts w:ascii="Times New Roman" w:hAnsi="Times New Roman"/>
    </w:rPr>
  </w:style>
  <w:style w:type="paragraph" w:styleId="ab">
    <w:name w:val="Normal (Web)"/>
    <w:uiPriority w:val="99"/>
    <w:pPr>
      <w:spacing w:before="1" w:after="1" w:line="216" w:lineRule="auto"/>
      <w:ind w:left="122" w:right="122" w:firstLine="400"/>
      <w:jc w:val="both"/>
    </w:pPr>
    <w:rPr>
      <w:rFonts w:ascii="Times New Roman" w:hAnsi="Times New Roman"/>
      <w:sz w:val="22"/>
    </w:rPr>
  </w:style>
  <w:style w:type="paragraph" w:styleId="ac">
    <w:name w:val="Balloon Text"/>
    <w:rPr>
      <w:rFonts w:ascii="Tahoma" w:hAnsi="Tahoma"/>
      <w:sz w:val="16"/>
    </w:rPr>
  </w:style>
  <w:style w:type="paragraph" w:styleId="31">
    <w:name w:val="Body Text 3"/>
    <w:pPr>
      <w:jc w:val="center"/>
    </w:pPr>
    <w:rPr>
      <w:rFonts w:ascii="Times New Roman" w:hAnsi="Times New Roman"/>
      <w:sz w:val="28"/>
    </w:rPr>
  </w:style>
  <w:style w:type="character" w:customStyle="1" w:styleId="a6">
    <w:name w:val="Нижний колонтитул Знак"/>
    <w:basedOn w:val="a0"/>
    <w:link w:val="a5"/>
    <w:uiPriority w:val="99"/>
    <w:rsid w:val="002C746C"/>
    <w:rPr>
      <w:rFonts w:ascii="Times New Roman" w:hAnsi="Times New Roman"/>
      <w:sz w:val="24"/>
    </w:rPr>
  </w:style>
  <w:style w:type="character" w:customStyle="1" w:styleId="butback1">
    <w:name w:val="butback1"/>
    <w:basedOn w:val="a0"/>
    <w:rsid w:val="00605AD0"/>
    <w:rPr>
      <w:color w:val="666666"/>
    </w:rPr>
  </w:style>
  <w:style w:type="character" w:customStyle="1" w:styleId="submenu-table">
    <w:name w:val="submenu-table"/>
    <w:basedOn w:val="a0"/>
    <w:rsid w:val="00605AD0"/>
  </w:style>
  <w:style w:type="paragraph" w:styleId="ad">
    <w:name w:val="No Spacing"/>
    <w:uiPriority w:val="1"/>
    <w:qFormat/>
    <w:rsid w:val="00630060"/>
    <w:rPr>
      <w:rFonts w:ascii="Times New Roman" w:hAnsi="Times New Roman"/>
      <w:sz w:val="24"/>
    </w:rPr>
  </w:style>
  <w:style w:type="character" w:customStyle="1" w:styleId="20">
    <w:name w:val="Заголовок 2 Знак"/>
    <w:basedOn w:val="a0"/>
    <w:link w:val="2"/>
    <w:rsid w:val="00923784"/>
    <w:rPr>
      <w:rFonts w:ascii="Times New Roman" w:hAnsi="Times New Roman"/>
      <w:sz w:val="32"/>
    </w:rPr>
  </w:style>
  <w:style w:type="character" w:styleId="ae">
    <w:name w:val="Strong"/>
    <w:basedOn w:val="a0"/>
    <w:uiPriority w:val="22"/>
    <w:qFormat/>
    <w:rsid w:val="002C778C"/>
    <w:rPr>
      <w:b/>
      <w:bCs/>
    </w:rPr>
  </w:style>
  <w:style w:type="table" w:styleId="af">
    <w:name w:val="Table Grid"/>
    <w:basedOn w:val="a1"/>
    <w:uiPriority w:val="59"/>
    <w:rsid w:val="00006B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Абзац списка Знак"/>
    <w:link w:val="a9"/>
    <w:uiPriority w:val="34"/>
    <w:rsid w:val="00B04D7E"/>
    <w:rPr>
      <w:rFonts w:ascii="Times New Roman" w:hAnsi="Times New Roman"/>
    </w:rPr>
  </w:style>
  <w:style w:type="paragraph" w:customStyle="1" w:styleId="Style25">
    <w:name w:val="Style25"/>
    <w:basedOn w:val="a"/>
    <w:uiPriority w:val="99"/>
    <w:rsid w:val="00D61B38"/>
    <w:pPr>
      <w:widowControl w:val="0"/>
      <w:autoSpaceDE w:val="0"/>
      <w:autoSpaceDN w:val="0"/>
      <w:adjustRightInd w:val="0"/>
    </w:pPr>
    <w:rPr>
      <w:szCs w:val="24"/>
    </w:rPr>
  </w:style>
  <w:style w:type="character" w:styleId="af0">
    <w:name w:val="Hyperlink"/>
    <w:basedOn w:val="a0"/>
    <w:uiPriority w:val="99"/>
    <w:unhideWhenUsed/>
    <w:rsid w:val="000C1203"/>
    <w:rPr>
      <w:color w:val="0000FF"/>
      <w:u w:val="single"/>
    </w:rPr>
  </w:style>
  <w:style w:type="character" w:customStyle="1" w:styleId="12">
    <w:name w:val="Неразрешенное упоминание1"/>
    <w:basedOn w:val="a0"/>
    <w:uiPriority w:val="99"/>
    <w:semiHidden/>
    <w:unhideWhenUsed/>
    <w:rsid w:val="003574B6"/>
    <w:rPr>
      <w:color w:val="605E5C"/>
      <w:shd w:val="clear" w:color="auto" w:fill="E1DFDD"/>
    </w:rPr>
  </w:style>
  <w:style w:type="table" w:customStyle="1" w:styleId="13">
    <w:name w:val="Сетка таблицы1"/>
    <w:basedOn w:val="a1"/>
    <w:next w:val="af"/>
    <w:uiPriority w:val="39"/>
    <w:rsid w:val="000B2FE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B2FEC"/>
    <w:rPr>
      <w:rFonts w:ascii="Times New Roman" w:hAnsi="Times New Roman"/>
      <w:sz w:val="24"/>
    </w:rPr>
  </w:style>
  <w:style w:type="paragraph" w:styleId="1">
    <w:name w:val="heading 1"/>
    <w:pPr>
      <w:spacing w:line="360" w:lineRule="auto"/>
      <w:ind w:firstLine="567"/>
      <w:outlineLvl w:val="0"/>
    </w:pPr>
    <w:rPr>
      <w:rFonts w:ascii="Times New Roman" w:hAnsi="Times New Roman"/>
      <w:b/>
      <w:i/>
      <w:sz w:val="32"/>
    </w:rPr>
  </w:style>
  <w:style w:type="paragraph" w:styleId="2">
    <w:name w:val="heading 2"/>
    <w:link w:val="20"/>
    <w:pPr>
      <w:jc w:val="both"/>
      <w:outlineLvl w:val="1"/>
    </w:pPr>
    <w:rPr>
      <w:rFonts w:ascii="Times New Roman" w:hAnsi="Times New Roman"/>
      <w:sz w:val="32"/>
    </w:rPr>
  </w:style>
  <w:style w:type="paragraph" w:styleId="3">
    <w:name w:val="heading 3"/>
    <w:pPr>
      <w:jc w:val="center"/>
      <w:outlineLvl w:val="2"/>
    </w:pPr>
    <w:rPr>
      <w:rFonts w:ascii="Times New Roman" w:hAnsi="Times New Roman"/>
      <w:b/>
      <w:sz w:val="32"/>
    </w:rPr>
  </w:style>
  <w:style w:type="paragraph" w:styleId="4">
    <w:name w:val="heading 4"/>
    <w:pPr>
      <w:spacing w:line="360" w:lineRule="auto"/>
      <w:jc w:val="center"/>
      <w:outlineLvl w:val="3"/>
    </w:pPr>
    <w:rPr>
      <w:rFonts w:ascii="Times New Roman" w:hAnsi="Times New Roman"/>
      <w:sz w:val="28"/>
    </w:rPr>
  </w:style>
  <w:style w:type="paragraph" w:styleId="5">
    <w:name w:val="heading 5"/>
    <w:pPr>
      <w:spacing w:line="360" w:lineRule="auto"/>
      <w:jc w:val="both"/>
      <w:outlineLvl w:val="4"/>
    </w:pPr>
    <w:rPr>
      <w:rFonts w:ascii="Times New Roman" w:hAnsi="Times New Roman"/>
      <w:sz w:val="28"/>
    </w:rPr>
  </w:style>
  <w:style w:type="paragraph" w:styleId="6">
    <w:name w:val="heading 6"/>
    <w:pPr>
      <w:spacing w:line="360" w:lineRule="auto"/>
      <w:outlineLvl w:val="5"/>
    </w:pPr>
    <w:rPr>
      <w:rFonts w:ascii="Times New Roman" w:hAnsi="Times New Roman"/>
      <w:sz w:val="28"/>
    </w:rPr>
  </w:style>
  <w:style w:type="paragraph" w:styleId="7">
    <w:name w:val="heading 7"/>
    <w:pPr>
      <w:spacing w:line="240" w:lineRule="exact"/>
      <w:jc w:val="center"/>
      <w:outlineLvl w:val="6"/>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pPr>
      <w:spacing w:line="240" w:lineRule="exact"/>
      <w:jc w:val="both"/>
    </w:pPr>
    <w:rPr>
      <w:rFonts w:ascii="Times New Roman" w:hAnsi="Times New Roman"/>
    </w:rPr>
  </w:style>
  <w:style w:type="paragraph" w:styleId="21">
    <w:name w:val="Body Text Indent 2"/>
    <w:pPr>
      <w:spacing w:line="360" w:lineRule="auto"/>
      <w:ind w:firstLine="567"/>
      <w:jc w:val="both"/>
    </w:pPr>
    <w:rPr>
      <w:rFonts w:ascii="Times New Roman" w:hAnsi="Times New Roman"/>
      <w:sz w:val="32"/>
    </w:rPr>
  </w:style>
  <w:style w:type="paragraph" w:styleId="a4">
    <w:name w:val="header"/>
    <w:rPr>
      <w:rFonts w:ascii="Times New Roman" w:hAnsi="Times New Roman"/>
    </w:rPr>
  </w:style>
  <w:style w:type="paragraph" w:styleId="a5">
    <w:name w:val="footer"/>
    <w:link w:val="a6"/>
    <w:uiPriority w:val="99"/>
    <w:rPr>
      <w:rFonts w:ascii="Times New Roman" w:hAnsi="Times New Roman"/>
      <w:sz w:val="24"/>
    </w:rPr>
  </w:style>
  <w:style w:type="paragraph" w:styleId="a7">
    <w:name w:val="footnote text"/>
    <w:rPr>
      <w:rFonts w:ascii="Times New Roman" w:hAnsi="Times New Roman"/>
    </w:rPr>
  </w:style>
  <w:style w:type="paragraph" w:customStyle="1" w:styleId="ConsPlusNormal">
    <w:name w:val="ConsPlusNormal"/>
    <w:pPr>
      <w:ind w:firstLine="720"/>
    </w:pPr>
    <w:rPr>
      <w:rFonts w:ascii="Arial" w:hAnsi="Arial"/>
    </w:rPr>
  </w:style>
  <w:style w:type="paragraph" w:customStyle="1" w:styleId="10">
    <w:name w:val="Название1"/>
    <w:pPr>
      <w:jc w:val="center"/>
    </w:pPr>
    <w:rPr>
      <w:rFonts w:ascii="Times New Roman" w:hAnsi="Times New Roman"/>
      <w:b/>
      <w:sz w:val="28"/>
    </w:rPr>
  </w:style>
  <w:style w:type="paragraph" w:customStyle="1" w:styleId="15">
    <w:name w:val="ош15"/>
    <w:pPr>
      <w:spacing w:line="360" w:lineRule="auto"/>
      <w:ind w:firstLine="567"/>
      <w:jc w:val="both"/>
    </w:pPr>
    <w:rPr>
      <w:rFonts w:ascii="Times New Roman" w:hAnsi="Times New Roman"/>
      <w:sz w:val="28"/>
    </w:rPr>
  </w:style>
  <w:style w:type="paragraph" w:customStyle="1" w:styleId="11">
    <w:name w:val="Обычный1"/>
    <w:rPr>
      <w:rFonts w:ascii="Times New Roman" w:hAnsi="Times New Roman"/>
    </w:rPr>
  </w:style>
  <w:style w:type="paragraph" w:customStyle="1" w:styleId="Default">
    <w:name w:val="Default"/>
    <w:rPr>
      <w:rFonts w:ascii="Times New Roman" w:hAnsi="Times New Roman"/>
      <w:color w:val="000000"/>
      <w:sz w:val="24"/>
    </w:rPr>
  </w:style>
  <w:style w:type="paragraph" w:styleId="30">
    <w:name w:val="Body Text Indent 3"/>
    <w:pPr>
      <w:spacing w:line="360" w:lineRule="auto"/>
      <w:ind w:firstLine="567"/>
      <w:jc w:val="both"/>
    </w:pPr>
    <w:rPr>
      <w:rFonts w:ascii="Times New Roman" w:hAnsi="Times New Roman"/>
      <w:b/>
      <w:sz w:val="32"/>
    </w:rPr>
  </w:style>
  <w:style w:type="paragraph" w:styleId="22">
    <w:name w:val="Body Text 2"/>
    <w:pPr>
      <w:spacing w:after="120" w:line="480" w:lineRule="auto"/>
    </w:pPr>
    <w:rPr>
      <w:rFonts w:ascii="Times New Roman" w:hAnsi="Times New Roman"/>
      <w:sz w:val="24"/>
    </w:rPr>
  </w:style>
  <w:style w:type="paragraph" w:styleId="a8">
    <w:name w:val="Body Text Indent"/>
    <w:pPr>
      <w:spacing w:line="360" w:lineRule="auto"/>
      <w:ind w:firstLine="567"/>
      <w:jc w:val="both"/>
    </w:pPr>
    <w:rPr>
      <w:rFonts w:ascii="Times New Roman" w:hAnsi="Times New Roman"/>
      <w:sz w:val="28"/>
    </w:rPr>
  </w:style>
  <w:style w:type="paragraph" w:styleId="a9">
    <w:name w:val="List Paragraph"/>
    <w:link w:val="aa"/>
    <w:uiPriority w:val="34"/>
    <w:qFormat/>
    <w:pPr>
      <w:ind w:left="708"/>
    </w:pPr>
    <w:rPr>
      <w:rFonts w:ascii="Times New Roman" w:hAnsi="Times New Roman"/>
    </w:rPr>
  </w:style>
  <w:style w:type="paragraph" w:styleId="ab">
    <w:name w:val="Normal (Web)"/>
    <w:uiPriority w:val="99"/>
    <w:pPr>
      <w:spacing w:before="1" w:after="1" w:line="216" w:lineRule="auto"/>
      <w:ind w:left="122" w:right="122" w:firstLine="400"/>
      <w:jc w:val="both"/>
    </w:pPr>
    <w:rPr>
      <w:rFonts w:ascii="Times New Roman" w:hAnsi="Times New Roman"/>
      <w:sz w:val="22"/>
    </w:rPr>
  </w:style>
  <w:style w:type="paragraph" w:styleId="ac">
    <w:name w:val="Balloon Text"/>
    <w:rPr>
      <w:rFonts w:ascii="Tahoma" w:hAnsi="Tahoma"/>
      <w:sz w:val="16"/>
    </w:rPr>
  </w:style>
  <w:style w:type="paragraph" w:styleId="31">
    <w:name w:val="Body Text 3"/>
    <w:pPr>
      <w:jc w:val="center"/>
    </w:pPr>
    <w:rPr>
      <w:rFonts w:ascii="Times New Roman" w:hAnsi="Times New Roman"/>
      <w:sz w:val="28"/>
    </w:rPr>
  </w:style>
  <w:style w:type="character" w:customStyle="1" w:styleId="a6">
    <w:name w:val="Нижний колонтитул Знак"/>
    <w:basedOn w:val="a0"/>
    <w:link w:val="a5"/>
    <w:uiPriority w:val="99"/>
    <w:rsid w:val="002C746C"/>
    <w:rPr>
      <w:rFonts w:ascii="Times New Roman" w:hAnsi="Times New Roman"/>
      <w:sz w:val="24"/>
    </w:rPr>
  </w:style>
  <w:style w:type="character" w:customStyle="1" w:styleId="butback1">
    <w:name w:val="butback1"/>
    <w:basedOn w:val="a0"/>
    <w:rsid w:val="00605AD0"/>
    <w:rPr>
      <w:color w:val="666666"/>
    </w:rPr>
  </w:style>
  <w:style w:type="character" w:customStyle="1" w:styleId="submenu-table">
    <w:name w:val="submenu-table"/>
    <w:basedOn w:val="a0"/>
    <w:rsid w:val="00605AD0"/>
  </w:style>
  <w:style w:type="paragraph" w:styleId="ad">
    <w:name w:val="No Spacing"/>
    <w:uiPriority w:val="1"/>
    <w:qFormat/>
    <w:rsid w:val="00630060"/>
    <w:rPr>
      <w:rFonts w:ascii="Times New Roman" w:hAnsi="Times New Roman"/>
      <w:sz w:val="24"/>
    </w:rPr>
  </w:style>
  <w:style w:type="character" w:customStyle="1" w:styleId="20">
    <w:name w:val="Заголовок 2 Знак"/>
    <w:basedOn w:val="a0"/>
    <w:link w:val="2"/>
    <w:rsid w:val="00923784"/>
    <w:rPr>
      <w:rFonts w:ascii="Times New Roman" w:hAnsi="Times New Roman"/>
      <w:sz w:val="32"/>
    </w:rPr>
  </w:style>
  <w:style w:type="character" w:styleId="ae">
    <w:name w:val="Strong"/>
    <w:basedOn w:val="a0"/>
    <w:uiPriority w:val="22"/>
    <w:qFormat/>
    <w:rsid w:val="002C778C"/>
    <w:rPr>
      <w:b/>
      <w:bCs/>
    </w:rPr>
  </w:style>
  <w:style w:type="table" w:styleId="af">
    <w:name w:val="Table Grid"/>
    <w:basedOn w:val="a1"/>
    <w:uiPriority w:val="59"/>
    <w:rsid w:val="00006B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Абзац списка Знак"/>
    <w:link w:val="a9"/>
    <w:uiPriority w:val="34"/>
    <w:rsid w:val="00B04D7E"/>
    <w:rPr>
      <w:rFonts w:ascii="Times New Roman" w:hAnsi="Times New Roman"/>
    </w:rPr>
  </w:style>
  <w:style w:type="paragraph" w:customStyle="1" w:styleId="Style25">
    <w:name w:val="Style25"/>
    <w:basedOn w:val="a"/>
    <w:uiPriority w:val="99"/>
    <w:rsid w:val="00D61B38"/>
    <w:pPr>
      <w:widowControl w:val="0"/>
      <w:autoSpaceDE w:val="0"/>
      <w:autoSpaceDN w:val="0"/>
      <w:adjustRightInd w:val="0"/>
    </w:pPr>
    <w:rPr>
      <w:szCs w:val="24"/>
    </w:rPr>
  </w:style>
  <w:style w:type="character" w:styleId="af0">
    <w:name w:val="Hyperlink"/>
    <w:basedOn w:val="a0"/>
    <w:uiPriority w:val="99"/>
    <w:unhideWhenUsed/>
    <w:rsid w:val="000C1203"/>
    <w:rPr>
      <w:color w:val="0000FF"/>
      <w:u w:val="single"/>
    </w:rPr>
  </w:style>
  <w:style w:type="character" w:customStyle="1" w:styleId="12">
    <w:name w:val="Неразрешенное упоминание1"/>
    <w:basedOn w:val="a0"/>
    <w:uiPriority w:val="99"/>
    <w:semiHidden/>
    <w:unhideWhenUsed/>
    <w:rsid w:val="003574B6"/>
    <w:rPr>
      <w:color w:val="605E5C"/>
      <w:shd w:val="clear" w:color="auto" w:fill="E1DFDD"/>
    </w:rPr>
  </w:style>
  <w:style w:type="table" w:customStyle="1" w:styleId="13">
    <w:name w:val="Сетка таблицы1"/>
    <w:basedOn w:val="a1"/>
    <w:next w:val="af"/>
    <w:uiPriority w:val="39"/>
    <w:rsid w:val="000B2FE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39840">
      <w:bodyDiv w:val="1"/>
      <w:marLeft w:val="0"/>
      <w:marRight w:val="0"/>
      <w:marTop w:val="0"/>
      <w:marBottom w:val="0"/>
      <w:divBdr>
        <w:top w:val="none" w:sz="0" w:space="0" w:color="auto"/>
        <w:left w:val="none" w:sz="0" w:space="0" w:color="auto"/>
        <w:bottom w:val="none" w:sz="0" w:space="0" w:color="auto"/>
        <w:right w:val="none" w:sz="0" w:space="0" w:color="auto"/>
      </w:divBdr>
    </w:div>
    <w:div w:id="132138082">
      <w:bodyDiv w:val="1"/>
      <w:marLeft w:val="0"/>
      <w:marRight w:val="0"/>
      <w:marTop w:val="0"/>
      <w:marBottom w:val="0"/>
      <w:divBdr>
        <w:top w:val="none" w:sz="0" w:space="0" w:color="auto"/>
        <w:left w:val="none" w:sz="0" w:space="0" w:color="auto"/>
        <w:bottom w:val="none" w:sz="0" w:space="0" w:color="auto"/>
        <w:right w:val="none" w:sz="0" w:space="0" w:color="auto"/>
      </w:divBdr>
      <w:divsChild>
        <w:div w:id="135490491">
          <w:marLeft w:val="0"/>
          <w:marRight w:val="0"/>
          <w:marTop w:val="0"/>
          <w:marBottom w:val="0"/>
          <w:divBdr>
            <w:top w:val="none" w:sz="0" w:space="0" w:color="auto"/>
            <w:left w:val="none" w:sz="0" w:space="0" w:color="auto"/>
            <w:bottom w:val="none" w:sz="0" w:space="0" w:color="auto"/>
            <w:right w:val="none" w:sz="0" w:space="0" w:color="auto"/>
          </w:divBdr>
          <w:divsChild>
            <w:div w:id="1969361334">
              <w:marLeft w:val="0"/>
              <w:marRight w:val="0"/>
              <w:marTop w:val="0"/>
              <w:marBottom w:val="0"/>
              <w:divBdr>
                <w:top w:val="none" w:sz="0" w:space="0" w:color="auto"/>
                <w:left w:val="none" w:sz="0" w:space="0" w:color="auto"/>
                <w:bottom w:val="none" w:sz="0" w:space="0" w:color="auto"/>
                <w:right w:val="none" w:sz="0" w:space="0" w:color="auto"/>
              </w:divBdr>
              <w:divsChild>
                <w:div w:id="1953854075">
                  <w:marLeft w:val="0"/>
                  <w:marRight w:val="0"/>
                  <w:marTop w:val="0"/>
                  <w:marBottom w:val="0"/>
                  <w:divBdr>
                    <w:top w:val="none" w:sz="0" w:space="0" w:color="auto"/>
                    <w:left w:val="none" w:sz="0" w:space="0" w:color="auto"/>
                    <w:bottom w:val="none" w:sz="0" w:space="0" w:color="auto"/>
                    <w:right w:val="none" w:sz="0" w:space="0" w:color="auto"/>
                  </w:divBdr>
                  <w:divsChild>
                    <w:div w:id="1591809969">
                      <w:marLeft w:val="0"/>
                      <w:marRight w:val="0"/>
                      <w:marTop w:val="0"/>
                      <w:marBottom w:val="0"/>
                      <w:divBdr>
                        <w:top w:val="none" w:sz="0" w:space="0" w:color="auto"/>
                        <w:left w:val="none" w:sz="0" w:space="0" w:color="auto"/>
                        <w:bottom w:val="none" w:sz="0" w:space="0" w:color="auto"/>
                        <w:right w:val="none" w:sz="0" w:space="0" w:color="auto"/>
                      </w:divBdr>
                      <w:divsChild>
                        <w:div w:id="884634531">
                          <w:marLeft w:val="0"/>
                          <w:marRight w:val="0"/>
                          <w:marTop w:val="0"/>
                          <w:marBottom w:val="0"/>
                          <w:divBdr>
                            <w:top w:val="none" w:sz="0" w:space="0" w:color="auto"/>
                            <w:left w:val="none" w:sz="0" w:space="0" w:color="auto"/>
                            <w:bottom w:val="none" w:sz="0" w:space="0" w:color="auto"/>
                            <w:right w:val="none" w:sz="0" w:space="0" w:color="auto"/>
                          </w:divBdr>
                          <w:divsChild>
                            <w:div w:id="854462900">
                              <w:marLeft w:val="0"/>
                              <w:marRight w:val="0"/>
                              <w:marTop w:val="0"/>
                              <w:marBottom w:val="0"/>
                              <w:divBdr>
                                <w:top w:val="none" w:sz="0" w:space="0" w:color="auto"/>
                                <w:left w:val="none" w:sz="0" w:space="0" w:color="auto"/>
                                <w:bottom w:val="none" w:sz="0" w:space="0" w:color="auto"/>
                                <w:right w:val="none" w:sz="0" w:space="0" w:color="auto"/>
                              </w:divBdr>
                              <w:divsChild>
                                <w:div w:id="212333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5057297">
      <w:bodyDiv w:val="1"/>
      <w:marLeft w:val="0"/>
      <w:marRight w:val="0"/>
      <w:marTop w:val="0"/>
      <w:marBottom w:val="0"/>
      <w:divBdr>
        <w:top w:val="none" w:sz="0" w:space="0" w:color="auto"/>
        <w:left w:val="none" w:sz="0" w:space="0" w:color="auto"/>
        <w:bottom w:val="none" w:sz="0" w:space="0" w:color="auto"/>
        <w:right w:val="none" w:sz="0" w:space="0" w:color="auto"/>
      </w:divBdr>
    </w:div>
    <w:div w:id="379981668">
      <w:bodyDiv w:val="1"/>
      <w:marLeft w:val="0"/>
      <w:marRight w:val="0"/>
      <w:marTop w:val="0"/>
      <w:marBottom w:val="0"/>
      <w:divBdr>
        <w:top w:val="none" w:sz="0" w:space="0" w:color="auto"/>
        <w:left w:val="none" w:sz="0" w:space="0" w:color="auto"/>
        <w:bottom w:val="none" w:sz="0" w:space="0" w:color="auto"/>
        <w:right w:val="none" w:sz="0" w:space="0" w:color="auto"/>
      </w:divBdr>
      <w:divsChild>
        <w:div w:id="905149142">
          <w:marLeft w:val="0"/>
          <w:marRight w:val="0"/>
          <w:marTop w:val="0"/>
          <w:marBottom w:val="0"/>
          <w:divBdr>
            <w:top w:val="none" w:sz="0" w:space="0" w:color="auto"/>
            <w:left w:val="none" w:sz="0" w:space="0" w:color="auto"/>
            <w:bottom w:val="none" w:sz="0" w:space="0" w:color="auto"/>
            <w:right w:val="none" w:sz="0" w:space="0" w:color="auto"/>
          </w:divBdr>
        </w:div>
        <w:div w:id="29037104">
          <w:marLeft w:val="0"/>
          <w:marRight w:val="0"/>
          <w:marTop w:val="0"/>
          <w:marBottom w:val="0"/>
          <w:divBdr>
            <w:top w:val="none" w:sz="0" w:space="0" w:color="auto"/>
            <w:left w:val="none" w:sz="0" w:space="0" w:color="auto"/>
            <w:bottom w:val="none" w:sz="0" w:space="0" w:color="auto"/>
            <w:right w:val="none" w:sz="0" w:space="0" w:color="auto"/>
          </w:divBdr>
        </w:div>
        <w:div w:id="1293823306">
          <w:marLeft w:val="0"/>
          <w:marRight w:val="0"/>
          <w:marTop w:val="0"/>
          <w:marBottom w:val="0"/>
          <w:divBdr>
            <w:top w:val="none" w:sz="0" w:space="0" w:color="auto"/>
            <w:left w:val="none" w:sz="0" w:space="0" w:color="auto"/>
            <w:bottom w:val="none" w:sz="0" w:space="0" w:color="auto"/>
            <w:right w:val="none" w:sz="0" w:space="0" w:color="auto"/>
          </w:divBdr>
        </w:div>
      </w:divsChild>
    </w:div>
    <w:div w:id="626739575">
      <w:bodyDiv w:val="1"/>
      <w:marLeft w:val="0"/>
      <w:marRight w:val="0"/>
      <w:marTop w:val="0"/>
      <w:marBottom w:val="0"/>
      <w:divBdr>
        <w:top w:val="none" w:sz="0" w:space="0" w:color="auto"/>
        <w:left w:val="none" w:sz="0" w:space="0" w:color="auto"/>
        <w:bottom w:val="none" w:sz="0" w:space="0" w:color="auto"/>
        <w:right w:val="none" w:sz="0" w:space="0" w:color="auto"/>
      </w:divBdr>
    </w:div>
    <w:div w:id="968052265">
      <w:bodyDiv w:val="1"/>
      <w:marLeft w:val="0"/>
      <w:marRight w:val="0"/>
      <w:marTop w:val="0"/>
      <w:marBottom w:val="0"/>
      <w:divBdr>
        <w:top w:val="none" w:sz="0" w:space="0" w:color="auto"/>
        <w:left w:val="none" w:sz="0" w:space="0" w:color="auto"/>
        <w:bottom w:val="none" w:sz="0" w:space="0" w:color="auto"/>
        <w:right w:val="none" w:sz="0" w:space="0" w:color="auto"/>
      </w:divBdr>
    </w:div>
    <w:div w:id="1263951253">
      <w:bodyDiv w:val="1"/>
      <w:marLeft w:val="0"/>
      <w:marRight w:val="0"/>
      <w:marTop w:val="0"/>
      <w:marBottom w:val="0"/>
      <w:divBdr>
        <w:top w:val="none" w:sz="0" w:space="0" w:color="auto"/>
        <w:left w:val="none" w:sz="0" w:space="0" w:color="auto"/>
        <w:bottom w:val="none" w:sz="0" w:space="0" w:color="auto"/>
        <w:right w:val="none" w:sz="0" w:space="0" w:color="auto"/>
      </w:divBdr>
    </w:div>
    <w:div w:id="1285389083">
      <w:bodyDiv w:val="1"/>
      <w:marLeft w:val="0"/>
      <w:marRight w:val="0"/>
      <w:marTop w:val="0"/>
      <w:marBottom w:val="0"/>
      <w:divBdr>
        <w:top w:val="none" w:sz="0" w:space="0" w:color="auto"/>
        <w:left w:val="none" w:sz="0" w:space="0" w:color="auto"/>
        <w:bottom w:val="none" w:sz="0" w:space="0" w:color="auto"/>
        <w:right w:val="none" w:sz="0" w:space="0" w:color="auto"/>
      </w:divBdr>
      <w:divsChild>
        <w:div w:id="1684939674">
          <w:marLeft w:val="0"/>
          <w:marRight w:val="0"/>
          <w:marTop w:val="30"/>
          <w:marBottom w:val="150"/>
          <w:divBdr>
            <w:top w:val="single" w:sz="6" w:space="0" w:color="CCC7B8"/>
            <w:left w:val="single" w:sz="6" w:space="0" w:color="CCC7B8"/>
            <w:bottom w:val="single" w:sz="6" w:space="0" w:color="CCC7B8"/>
            <w:right w:val="single" w:sz="6" w:space="0" w:color="CCC7B8"/>
          </w:divBdr>
          <w:divsChild>
            <w:div w:id="32409212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1613395186">
      <w:bodyDiv w:val="1"/>
      <w:marLeft w:val="0"/>
      <w:marRight w:val="0"/>
      <w:marTop w:val="0"/>
      <w:marBottom w:val="0"/>
      <w:divBdr>
        <w:top w:val="none" w:sz="0" w:space="0" w:color="auto"/>
        <w:left w:val="none" w:sz="0" w:space="0" w:color="auto"/>
        <w:bottom w:val="none" w:sz="0" w:space="0" w:color="auto"/>
        <w:right w:val="none" w:sz="0" w:space="0" w:color="auto"/>
      </w:divBdr>
      <w:divsChild>
        <w:div w:id="62725141">
          <w:marLeft w:val="0"/>
          <w:marRight w:val="0"/>
          <w:marTop w:val="0"/>
          <w:marBottom w:val="0"/>
          <w:divBdr>
            <w:top w:val="none" w:sz="0" w:space="0" w:color="auto"/>
            <w:left w:val="none" w:sz="0" w:space="0" w:color="auto"/>
            <w:bottom w:val="none" w:sz="0" w:space="0" w:color="auto"/>
            <w:right w:val="none" w:sz="0" w:space="0" w:color="auto"/>
          </w:divBdr>
          <w:divsChild>
            <w:div w:id="177976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636745">
      <w:bodyDiv w:val="1"/>
      <w:marLeft w:val="0"/>
      <w:marRight w:val="0"/>
      <w:marTop w:val="0"/>
      <w:marBottom w:val="0"/>
      <w:divBdr>
        <w:top w:val="none" w:sz="0" w:space="0" w:color="auto"/>
        <w:left w:val="none" w:sz="0" w:space="0" w:color="auto"/>
        <w:bottom w:val="none" w:sz="0" w:space="0" w:color="auto"/>
        <w:right w:val="none" w:sz="0" w:space="0" w:color="auto"/>
      </w:divBdr>
    </w:div>
    <w:div w:id="1792823660">
      <w:bodyDiv w:val="1"/>
      <w:marLeft w:val="0"/>
      <w:marRight w:val="0"/>
      <w:marTop w:val="0"/>
      <w:marBottom w:val="0"/>
      <w:divBdr>
        <w:top w:val="none" w:sz="0" w:space="0" w:color="auto"/>
        <w:left w:val="none" w:sz="0" w:space="0" w:color="auto"/>
        <w:bottom w:val="none" w:sz="0" w:space="0" w:color="auto"/>
        <w:right w:val="none" w:sz="0" w:space="0" w:color="auto"/>
      </w:divBdr>
    </w:div>
    <w:div w:id="2005158862">
      <w:bodyDiv w:val="1"/>
      <w:marLeft w:val="0"/>
      <w:marRight w:val="0"/>
      <w:marTop w:val="0"/>
      <w:marBottom w:val="0"/>
      <w:divBdr>
        <w:top w:val="none" w:sz="0" w:space="0" w:color="auto"/>
        <w:left w:val="none" w:sz="0" w:space="0" w:color="auto"/>
        <w:bottom w:val="none" w:sz="0" w:space="0" w:color="auto"/>
        <w:right w:val="none" w:sz="0" w:space="0" w:color="auto"/>
      </w:divBdr>
      <w:divsChild>
        <w:div w:id="2037340278">
          <w:marLeft w:val="0"/>
          <w:marRight w:val="0"/>
          <w:marTop w:val="30"/>
          <w:marBottom w:val="150"/>
          <w:divBdr>
            <w:top w:val="single" w:sz="6" w:space="0" w:color="CCC7B8"/>
            <w:left w:val="single" w:sz="6" w:space="0" w:color="CCC7B8"/>
            <w:bottom w:val="single" w:sz="6" w:space="0" w:color="CCC7B8"/>
            <w:right w:val="single" w:sz="6" w:space="0" w:color="CCC7B8"/>
          </w:divBdr>
          <w:divsChild>
            <w:div w:id="206209480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iblioclub.ru/index.php?page=book&amp;id=45270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iblioclub.ru/index.php?page=book&amp;id=57195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iblioclub.ru/index.php?page=book&amp;id=486586"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biblioclub.ru/index.php?page=book&amp;id=68341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E3E4E-C194-4619-B1F5-5BDBF84EB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11373</Words>
  <Characters>64829</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Трудовое право (НиН) 2015.doc</vt:lpstr>
    </vt:vector>
  </TitlesOfParts>
  <Company/>
  <LinksUpToDate>false</LinksUpToDate>
  <CharactersWithSpaces>76050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Трудовое право (НиН) 2015.doc</dc:title>
  <dc:creator>Family</dc:creator>
  <cp:lastModifiedBy>Преподаватель</cp:lastModifiedBy>
  <cp:revision>21</cp:revision>
  <dcterms:created xsi:type="dcterms:W3CDTF">2024-04-03T04:45:00Z</dcterms:created>
  <dcterms:modified xsi:type="dcterms:W3CDTF">2025-08-27T05:35:00Z</dcterms:modified>
</cp:coreProperties>
</file>